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40DDBD52" w14:textId="77777777" w:rsidR="005D5D78" w:rsidRDefault="005D5D78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754DB35E" w14:textId="691AB6A5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63703C6E" w14:textId="77777777" w:rsidR="00C45555" w:rsidRDefault="00C45555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40E71722" w14:textId="77777777" w:rsidR="00BA1FD7" w:rsidRDefault="00BA1FD7" w:rsidP="00C45555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C45555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442B081C" w14:textId="6A8C2544" w:rsidR="002C5AD5" w:rsidRDefault="00BA1FD7" w:rsidP="00C45555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3A6D2C20" w14:textId="77777777" w:rsidR="002C5AD5" w:rsidRDefault="002C5AD5" w:rsidP="00C45555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</w:p>
    <w:p w14:paraId="010F1DAF" w14:textId="7538BF82" w:rsidR="00BA1FD7" w:rsidRDefault="00BA1FD7" w:rsidP="00C45555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  <w:r w:rsidR="002C5AD5">
        <w:rPr>
          <w:rFonts w:ascii="Arial" w:eastAsia="Arial" w:hAnsi="Arial" w:cs="Arial"/>
        </w:rPr>
        <w:t>...................................................................................................</w:t>
      </w:r>
    </w:p>
    <w:p w14:paraId="5D715BDF" w14:textId="025EB4E8" w:rsidR="00BA1FD7" w:rsidRDefault="00BA1FD7" w:rsidP="00C45555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7134294B" w14:textId="418D1DD5" w:rsidR="00CE60C7" w:rsidRPr="002E4490" w:rsidRDefault="00BA1FD7" w:rsidP="00C45555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Pzp na</w:t>
      </w:r>
      <w:r w:rsidR="002E4490">
        <w:rPr>
          <w:rFonts w:ascii="Arial" w:eastAsia="Arial" w:hAnsi="Arial" w:cs="Arial"/>
        </w:rPr>
        <w:t xml:space="preserve"> </w:t>
      </w:r>
      <w:r w:rsidR="002E4490" w:rsidRPr="00C45555">
        <w:rPr>
          <w:rFonts w:ascii="Arial" w:eastAsia="Times New Roman" w:hAnsi="Arial" w:cs="Arial"/>
          <w:b/>
          <w:bCs/>
        </w:rPr>
        <w:t>dostawę i montaż materiałów do wyposażenia terenów zewnętrznych na terenie administrowanym przez Zakład Gospodarowania Nieruchomościami w Dzielnicy Wola m. st. Warszawy w 2026 r</w:t>
      </w:r>
      <w:r w:rsidR="002E4490" w:rsidRPr="002E4490">
        <w:rPr>
          <w:rFonts w:ascii="Arial" w:eastAsia="Times New Roman" w:hAnsi="Arial" w:cs="Arial"/>
          <w:b/>
          <w:bCs/>
          <w:sz w:val="24"/>
          <w:szCs w:val="24"/>
        </w:rPr>
        <w:t>.</w:t>
      </w:r>
      <w:r w:rsidR="002E4490">
        <w:rPr>
          <w:rFonts w:ascii="Arial" w:hAnsi="Arial" w:cs="Arial"/>
          <w:b/>
          <w:bCs/>
        </w:rPr>
        <w:t xml:space="preserve">, </w:t>
      </w:r>
      <w:r>
        <w:rPr>
          <w:rFonts w:ascii="Arial" w:eastAsia="Arial" w:hAnsi="Arial" w:cs="Arial"/>
        </w:rPr>
        <w:t xml:space="preserve">zobowiązujemy się do zrealizowania zamówienia zgodnie z opisem przedmiotu zamówienia oraz wszystkimi warunkami zawartymi </w:t>
      </w:r>
      <w:r w:rsidR="00147FC7"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t>w SWZ, przy czym:</w:t>
      </w:r>
    </w:p>
    <w:p w14:paraId="1B2349B6" w14:textId="25BAABBE" w:rsidR="00C45555" w:rsidRPr="00C45555" w:rsidRDefault="00D178A0" w:rsidP="00C45555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 xml:space="preserve">oferujemy wykonanie zamówienia </w:t>
      </w:r>
      <w:r w:rsidRPr="002C5AD5">
        <w:rPr>
          <w:rFonts w:ascii="Arial" w:eastAsia="Times New Roman" w:hAnsi="Arial" w:cs="Arial"/>
          <w:b/>
          <w:bCs/>
        </w:rPr>
        <w:t>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053197">
        <w:rPr>
          <w:rFonts w:ascii="Arial" w:eastAsia="Times New Roman" w:hAnsi="Arial" w:cs="Arial"/>
          <w:b/>
          <w:bCs/>
        </w:rPr>
        <w:t xml:space="preserve"> ryczałtową</w:t>
      </w:r>
      <w:r w:rsidR="00C45555">
        <w:rPr>
          <w:rFonts w:ascii="Arial" w:eastAsia="Times New Roman" w:hAnsi="Arial" w:cs="Arial"/>
          <w:b/>
          <w:bCs/>
        </w:rPr>
        <w:t>:</w:t>
      </w:r>
    </w:p>
    <w:p w14:paraId="181302ED" w14:textId="77777777" w:rsidR="002E4490" w:rsidRDefault="002E4490" w:rsidP="00C45555">
      <w:pPr>
        <w:pStyle w:val="Akapitzlist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eastAsia="Times New Roman" w:hAnsi="Arial" w:cs="Arial"/>
        </w:rPr>
      </w:pPr>
    </w:p>
    <w:p w14:paraId="4703E50A" w14:textId="24D5EF1A" w:rsidR="003F2729" w:rsidRDefault="009E469B" w:rsidP="00C45555">
      <w:pPr>
        <w:pStyle w:val="Akapitzlist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eastAsia="Arial" w:hAnsi="Arial" w:cs="Arial"/>
          <w:b/>
        </w:rPr>
      </w:pPr>
      <w:r w:rsidRPr="002E4490">
        <w:rPr>
          <w:rFonts w:ascii="Arial" w:eastAsia="Arial" w:hAnsi="Arial" w:cs="Arial"/>
          <w:b/>
          <w:bCs/>
        </w:rPr>
        <w:t>cen</w:t>
      </w:r>
      <w:r w:rsidR="002C5AD5" w:rsidRPr="002E4490">
        <w:rPr>
          <w:rFonts w:ascii="Arial" w:eastAsia="Arial" w:hAnsi="Arial" w:cs="Arial"/>
          <w:b/>
          <w:bCs/>
        </w:rPr>
        <w:t>a brutto</w:t>
      </w:r>
      <w:r w:rsidRPr="002E4490">
        <w:rPr>
          <w:rFonts w:ascii="Arial" w:eastAsia="Arial" w:hAnsi="Arial" w:cs="Arial"/>
          <w:b/>
        </w:rPr>
        <w:t xml:space="preserve"> ....................................</w:t>
      </w:r>
      <w:r w:rsidR="002E4490">
        <w:rPr>
          <w:rFonts w:ascii="Arial" w:eastAsia="Arial" w:hAnsi="Arial" w:cs="Arial"/>
          <w:b/>
        </w:rPr>
        <w:t>....</w:t>
      </w:r>
      <w:r w:rsidRPr="002E4490">
        <w:rPr>
          <w:rFonts w:ascii="Arial" w:eastAsia="Arial" w:hAnsi="Arial" w:cs="Arial"/>
          <w:b/>
        </w:rPr>
        <w:t xml:space="preserve"> zł</w:t>
      </w:r>
      <w:r w:rsidR="002C5AD5" w:rsidRPr="002E4490">
        <w:rPr>
          <w:rFonts w:ascii="Arial" w:eastAsia="Arial" w:hAnsi="Arial" w:cs="Arial"/>
          <w:b/>
        </w:rPr>
        <w:t xml:space="preserve"> (cena podlegająca ocenie)</w:t>
      </w:r>
    </w:p>
    <w:p w14:paraId="161AF9D8" w14:textId="77777777" w:rsidR="00C45555" w:rsidRDefault="00C45555" w:rsidP="00C45555">
      <w:pPr>
        <w:pStyle w:val="Akapitzlist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eastAsia="Arial" w:hAnsi="Arial" w:cs="Arial"/>
          <w:b/>
        </w:rPr>
      </w:pPr>
    </w:p>
    <w:p w14:paraId="6C3004AC" w14:textId="77777777" w:rsidR="00C45555" w:rsidRPr="00C45555" w:rsidRDefault="00C45555" w:rsidP="00C45555">
      <w:pPr>
        <w:pStyle w:val="Akapitzlist"/>
        <w:overflowPunct w:val="0"/>
        <w:autoSpaceDE w:val="0"/>
        <w:autoSpaceDN w:val="0"/>
        <w:adjustRightInd w:val="0"/>
        <w:spacing w:after="0" w:line="240" w:lineRule="auto"/>
        <w:ind w:left="284"/>
        <w:jc w:val="both"/>
        <w:textAlignment w:val="baseline"/>
        <w:rPr>
          <w:rFonts w:ascii="Arial" w:eastAsia="Times New Roman" w:hAnsi="Arial" w:cs="Arial"/>
        </w:rPr>
      </w:pPr>
    </w:p>
    <w:tbl>
      <w:tblPr>
        <w:tblW w:w="155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3120"/>
        <w:gridCol w:w="2704"/>
        <w:gridCol w:w="2354"/>
        <w:gridCol w:w="2847"/>
        <w:gridCol w:w="501"/>
        <w:gridCol w:w="759"/>
        <w:gridCol w:w="1291"/>
        <w:gridCol w:w="1626"/>
      </w:tblGrid>
      <w:tr w:rsidR="0054326E" w:rsidRPr="0054326E" w14:paraId="0750F2FB" w14:textId="77777777" w:rsidTr="00A02921">
        <w:trPr>
          <w:trHeight w:val="675"/>
        </w:trPr>
        <w:tc>
          <w:tcPr>
            <w:tcW w:w="15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8FA8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Dostawa i montaż materiałów do wyposażenia terenów zewnętrznych na terenie administrowanym przez Zakład Gospodarowania Nieruchomościami w Dzielnicy Wola m.st. Warszawy w 2026 roku </w:t>
            </w:r>
            <w:r w:rsidRPr="005432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 xml:space="preserve">– wszystkie Terenowe Zespoły Obsługi Mieszkańców. </w:t>
            </w:r>
          </w:p>
        </w:tc>
      </w:tr>
      <w:tr w:rsidR="0054326E" w:rsidRPr="0054326E" w14:paraId="1FA92489" w14:textId="77777777" w:rsidTr="00726950">
        <w:trPr>
          <w:trHeight w:val="888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863D95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55207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Nazwa asortymentu/usługa/technologia montażu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8824C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Materiał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A0CF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Montaż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0124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Przykładowy wzór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70AE" w14:textId="630BE09D" w:rsidR="0054326E" w:rsidRPr="0054326E" w:rsidRDefault="005D217A" w:rsidP="005D217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J.m.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4C2AB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CC8B" w14:textId="39A04CCD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Cena jednostkowa brutto</w:t>
            </w:r>
            <w:r w:rsidR="002C5AD5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*</w:t>
            </w:r>
            <w:r w:rsidRPr="0054326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FA92" w14:textId="77777777" w:rsidR="0054326E" w:rsidRDefault="002C5AD5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Wartość </w:t>
            </w:r>
            <w:r w:rsidR="0054326E" w:rsidRPr="005432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brutto</w:t>
            </w:r>
          </w:p>
          <w:p w14:paraId="437FFA11" w14:textId="7EE718B6" w:rsidR="002C5AD5" w:rsidRPr="0054326E" w:rsidRDefault="002C5AD5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(kol. 6 x kol. 7)</w:t>
            </w:r>
          </w:p>
        </w:tc>
      </w:tr>
      <w:tr w:rsidR="009C70C0" w:rsidRPr="0054326E" w14:paraId="000652FB" w14:textId="77777777" w:rsidTr="00726950">
        <w:trPr>
          <w:trHeight w:val="454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907FCE" w14:textId="77777777" w:rsidR="009C70C0" w:rsidRPr="0054326E" w:rsidRDefault="009C70C0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3EF61" w14:textId="57F0F140" w:rsidR="009C70C0" w:rsidRPr="0054326E" w:rsidRDefault="009C70C0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34BA8" w14:textId="4550E3DB" w:rsidR="009C70C0" w:rsidRPr="0054326E" w:rsidRDefault="009C70C0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A49B1" w14:textId="4B421DE7" w:rsidR="009C70C0" w:rsidRPr="0054326E" w:rsidRDefault="009C70C0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9E716" w14:textId="4281FC7C" w:rsidR="009C70C0" w:rsidRPr="0054326E" w:rsidRDefault="009C70C0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32464" w14:textId="4263ADE4" w:rsidR="009C70C0" w:rsidRPr="0054326E" w:rsidRDefault="009C70C0" w:rsidP="009C70C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7CB4D" w14:textId="5586CB6D" w:rsidR="009C70C0" w:rsidRPr="0054326E" w:rsidRDefault="009C70C0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EFA92" w14:textId="2F36F3D5" w:rsidR="009C70C0" w:rsidRPr="0054326E" w:rsidRDefault="009C70C0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BCAF" w14:textId="6A35070C" w:rsidR="009C70C0" w:rsidRPr="0054326E" w:rsidRDefault="009C70C0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</w:tr>
      <w:tr w:rsidR="0054326E" w:rsidRPr="0054326E" w14:paraId="66A9290F" w14:textId="77777777" w:rsidTr="00726950">
        <w:trPr>
          <w:trHeight w:val="3060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6EB64C0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84F070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Ławka osiedlowa, betonowa z oparciem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,, możliwość montażu w podłożu, wymiary: 180-200 cm - długość siedziska, 44-46 cm - wysokość siedziska: 77/93 cm - wysokość całkowita, (z uwzględnieniem elementu do wkopania w przypadku zamówienia ławki do montażu w podłożu), 40 cm - głębokość siedziska, kąt nachylenia oparcia 100-105 stopni, kolory ustalane przez Zamawiającego (wymaga się, aby wszystkie elementy swoją barwą kontrastowały z kolorem tła – minimalny 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współczynnik kontrastu LRV=30). logo Zamawiającego -  do ustalenia z Zamawiającym, brak ostrych lub kanciastych krawędzi.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08FEF6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 xml:space="preserve">beton z kruszywem kamiennym płukanym o frakcji 2-5 mm, beton kompozytowy lub polimerowy gładki; siedzisko i oparcie: drewno o twardości nie mniejszej niż 40 MPa o zwartym usłojeniu, siedzisko z listew z drewna o grubości 4 cm pokryte lakierobejcą oraz impregnowane, liczba listew: 5 (2 na oparcie, 3 na siedzisko), kolor do uzgodnienia (wymaga się, aby wszystkie elementy swoją barwą kontrastowały z kolorem tła 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>– minimalny współczynnik kontrastu LRV=30); widoczne części metalowe: stal nierdzewna, malowana (farby organiczne proszkowe drobnostrukturalne o nawierzchni matowej perlistej).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29EA07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 xml:space="preserve">przytwierdzenie do podłoża za pomocą kołków montażowych lub kotew (w sposób zapobiegający kradzieży); przytwierdzenie poprzez wprowadzenie części do gruntu: rozebranie podłoża i podbudowy (kostka, chodnik, asfalt lub nawierzchnia nieutwardzona), wykonanie dołów, osadzenie, poziomowanie, zagruzowanie, ubicie gruzu, zabetonowanie, 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lastRenderedPageBreak/>
              <w:t xml:space="preserve">odtworzenie podłoża, rozplantowanie ziemi (na terenach ziemnych).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3CD0A" w14:textId="3AB22B42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4326E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51A5C53D" wp14:editId="13E9DF42">
                  <wp:simplePos x="0" y="0"/>
                  <wp:positionH relativeFrom="column">
                    <wp:posOffset>155575</wp:posOffset>
                  </wp:positionH>
                  <wp:positionV relativeFrom="paragraph">
                    <wp:posOffset>-1623060</wp:posOffset>
                  </wp:positionV>
                  <wp:extent cx="1533525" cy="1152525"/>
                  <wp:effectExtent l="0" t="0" r="9525" b="9525"/>
                  <wp:wrapNone/>
                  <wp:docPr id="146461253" name="Obraz 3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A65E82-34EB-CAFB-3B4A-C34A16CC8A4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20" name="Obraz 6">
                            <a:extLst>
                              <a:ext uri="{FF2B5EF4-FFF2-40B4-BE49-F238E27FC236}">
                                <a16:creationId xmlns:a16="http://schemas.microsoft.com/office/drawing/2014/main" id="{03A65E82-34EB-CAFB-3B4A-C34A16CC8A4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987B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F61BB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5C50701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A9F2D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26E" w:rsidRPr="0054326E" w14:paraId="717336C9" w14:textId="77777777" w:rsidTr="00726950">
        <w:trPr>
          <w:trHeight w:val="3060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29908A2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ECF3B6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Ławka osiedlowa metalowa, z oparciem ze stalowego profilu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o średnicy 6 cm, możliwość montażu w podłożu, wymiary: 170/180 cm - długość siedziska, 76/77 cm - wysokość całkowita. 42/43 cm – wysokość siedziska (z uwzględnieniem dodania elementu do wkopania w przypadku zamówienia ławki do montażu w podłożu), kąt nachylenia oparcia 100-105 stopni, kolory ustalane przez Zamawiającego (wymaga się, aby wszystkie elementy swoją barwą kontrastowały z kolorem tła – minimalny współczynnik kontrastu LRV=30). logo Zamawiającego -  do ustalenia z Zamawiającym, brak ostrych lub kanciastych krawędzi.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E642F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siedzisko i oparcie: drewno o twardości nie mniejszej niż 40 MPa o zwartym usłojeniu, siedzisko z listew z drewna o grubości 4 cm pokryte lakierobejcą oraz impregnowane, liczba listew: 8 (4 siedzisko, 4 oparcie); widoczne części metalowe: stal nierdzewna, malowana (farby organiczne proszkowe drobnostrukturalne o nawierzchni matowej perlistej).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665276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przytwierdzenie do fundamentu za pomocą kołków montażowych lub kotew (w sposób zapobiegający kradzieży); przytwierdzenie poprzez wprowadzenie części do gruntu: rozebranie podłoża i podbudowy (kostka, chodnik, asfalt lub nawierzchnia nieutwardzona), wykonanie dołów, poziomowanie, ustawienie w prefabrykowanej stopy/zagruzowanie, ubicie gruzu, zabetonowanie, odtworzenie podłoża/ rozplantowanie ziemi (na terenach ziemnych)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66E95" w14:textId="6EC0D65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5F8CA1E1" wp14:editId="3326B186">
                  <wp:simplePos x="0" y="0"/>
                  <wp:positionH relativeFrom="column">
                    <wp:posOffset>81280</wp:posOffset>
                  </wp:positionH>
                  <wp:positionV relativeFrom="paragraph">
                    <wp:posOffset>-2221230</wp:posOffset>
                  </wp:positionV>
                  <wp:extent cx="1628775" cy="1104900"/>
                  <wp:effectExtent l="0" t="0" r="9525" b="0"/>
                  <wp:wrapNone/>
                  <wp:docPr id="150599409" name="Obraz 31" descr="Zamknij okno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32A159-C86F-9176-C31D-81F404D0866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21" name="Obraz 48" descr="Zamknij okno">
                            <a:extLst>
                              <a:ext uri="{FF2B5EF4-FFF2-40B4-BE49-F238E27FC236}">
                                <a16:creationId xmlns:a16="http://schemas.microsoft.com/office/drawing/2014/main" id="{9332A159-C86F-9176-C31D-81F404D0866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D0B63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ADD2F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774369B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FACC2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26E" w:rsidRPr="0054326E" w14:paraId="1CC7BD0E" w14:textId="77777777" w:rsidTr="00726950">
        <w:trPr>
          <w:trHeight w:val="3750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9B295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E634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Ławka stalowa warszawska z podłokietnikiem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długość: 180 cm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wysokość: 82 cm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wysokość siedziska: 44 cm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szerokość ławki: 77 cm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konstrukcja: płaskownik 50×10 mm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3E44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Stal ocynkowana i malowana proszkowo, kolory ustalane przez Zamawiającego.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Drewno jesionowe lub iroko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Drewno impregnowane i lakierowane lub olejowane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ADB0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przytwierdzenie do fundamentu za pomocą kołków montażowych lub kotew (w sposób zapobiegający kradzieży); przytwierdzenie poprzez wprowadzenie części do gruntu: rozebranie podłoża i podbudowy (kostka, chodnik, asfalt lub nawierzchnia nieutwardzona), wykonanie dołów, poziomowanie, ustawienie w prefabrykowanej stopy/zagruzowanie, ubicie gruzu, zabetonowanie, odtworzenie podłoża/ rozplantowanie ziemi (na terenach ziemnych)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123DD" w14:textId="481FED0E" w:rsidR="0054326E" w:rsidRPr="0054326E" w:rsidRDefault="0054326E" w:rsidP="0054326E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FF"/>
                <w:u w:val="single"/>
              </w:rPr>
            </w:pPr>
            <w:r w:rsidRPr="0054326E">
              <w:rPr>
                <w:rFonts w:ascii="Czcionka tekstu podstawowego" w:eastAsia="Times New Roman" w:hAnsi="Czcionka tekstu podstawowego" w:cs="Times New Roman"/>
                <w:noProof/>
                <w:color w:val="0000FF"/>
              </w:rPr>
              <w:drawing>
                <wp:anchor distT="0" distB="0" distL="114300" distR="114300" simplePos="0" relativeHeight="251669504" behindDoc="0" locked="0" layoutInCell="1" allowOverlap="1" wp14:anchorId="312B2415" wp14:editId="785B3139">
                  <wp:simplePos x="0" y="0"/>
                  <wp:positionH relativeFrom="column">
                    <wp:posOffset>69850</wp:posOffset>
                  </wp:positionH>
                  <wp:positionV relativeFrom="paragraph">
                    <wp:posOffset>-2186940</wp:posOffset>
                  </wp:positionV>
                  <wp:extent cx="1504950" cy="1657350"/>
                  <wp:effectExtent l="0" t="0" r="0" b="0"/>
                  <wp:wrapNone/>
                  <wp:docPr id="1930148233" name="Obraz 3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02E5B7B-D710-34D9-293A-8CA2D627C32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29" name="Obraz 1">
                            <a:extLst>
                              <a:ext uri="{FF2B5EF4-FFF2-40B4-BE49-F238E27FC236}">
                                <a16:creationId xmlns:a16="http://schemas.microsoft.com/office/drawing/2014/main" id="{B02E5B7B-D710-34D9-293A-8CA2D627C32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165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908D" w14:textId="1BF2AE93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5B6510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0E9C2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943D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26E" w:rsidRPr="0054326E" w14:paraId="7D4C77CA" w14:textId="77777777" w:rsidTr="00726950">
        <w:trPr>
          <w:trHeight w:val="2835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5AC9435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BE9217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Ławka stalowa warszawska bez podłokietnika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długość: 180 cm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wysokość: 82 cm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wysokość siedziska: 44 cm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szerokość ławki: 77 cm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konstrukcja: płaskownik 50×10 mm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75839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Stal ocynkowana i malowana proszkowo,  kolory ustalane przez Zamawiającego.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Drewno jesionowe lub iroko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Drewno impregnowane i lakierowane lub olejowane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002A59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przytwierdzenie do fundamentu za pomocą kołków montażowych lub kotew (w sposób zapobiegający kradzieży); przytwierdzenie poprzez wprowadzenie części do gruntu: rozebranie podłoża i podbudowy (kostka, chodnik, asfalt lub nawierzchnia nieutwardzona), wykonanie dołów, poziomowanie, ustawienie w prefabrykowanej stopy/zagruzowanie, ubicie gruzu, zabetonowanie, odtworzenie podłoża/ rozplantowanie ziemi (na terenach ziemnych)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654F2E" w14:textId="7581CCA7" w:rsidR="0054326E" w:rsidRPr="0054326E" w:rsidRDefault="0054326E" w:rsidP="0054326E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FF"/>
                <w:u w:val="single"/>
              </w:rPr>
            </w:pPr>
            <w:r w:rsidRPr="0054326E">
              <w:rPr>
                <w:rFonts w:ascii="Czcionka tekstu podstawowego" w:eastAsia="Times New Roman" w:hAnsi="Czcionka tekstu podstawowego" w:cs="Times New Roman"/>
                <w:noProof/>
                <w:color w:val="0000FF"/>
              </w:rPr>
              <w:drawing>
                <wp:anchor distT="0" distB="0" distL="114300" distR="114300" simplePos="0" relativeHeight="251670528" behindDoc="0" locked="0" layoutInCell="1" allowOverlap="1" wp14:anchorId="5F141052" wp14:editId="5022B792">
                  <wp:simplePos x="0" y="0"/>
                  <wp:positionH relativeFrom="column">
                    <wp:posOffset>101600</wp:posOffset>
                  </wp:positionH>
                  <wp:positionV relativeFrom="paragraph">
                    <wp:posOffset>-2347595</wp:posOffset>
                  </wp:positionV>
                  <wp:extent cx="1619250" cy="1562100"/>
                  <wp:effectExtent l="0" t="0" r="0" b="0"/>
                  <wp:wrapNone/>
                  <wp:docPr id="1610313689" name="Obraz 2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40B972A-4B5E-DECA-1B61-B9BC54D1E9B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30" name="Obraz 2">
                            <a:extLst>
                              <a:ext uri="{FF2B5EF4-FFF2-40B4-BE49-F238E27FC236}">
                                <a16:creationId xmlns:a16="http://schemas.microsoft.com/office/drawing/2014/main" id="{140B972A-4B5E-DECA-1B61-B9BC54D1E9B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870B" w14:textId="2D1764C6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989EC5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0FA303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D93D0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26E" w:rsidRPr="0054326E" w14:paraId="78F1615B" w14:textId="77777777" w:rsidTr="00726950">
        <w:trPr>
          <w:trHeight w:val="2835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696E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859448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Kosz na śmieci osiedlowy, metalowy, pojemność 20-25L, maksymalna wysokość – 130 cm (miejsce wrzucania – maks. 100 cm), opcja słupek z kotwą, umożliwiający opróżnianie kosza w sposób uchylny, posiadający daszek, logo Zamawiającego (do ustalenia z Zamawiającym), kolory ustalane przez Zamawiającego (wymaga się, aby wszystkie elementy swoją barwą kontrastowały z kolorem tła – minimalny współczynnik kontrastu LRV=30), brak ostrych lub kanciastych krawędzi.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63040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widoczne części metalowe: stal nierdzewna, malowana (farby organiczne proszkowe drobnostrukturalne o nawierzchni matowej perlistej).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FC5D387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przytwierdzenie do podłoża za pomocą kołków montażowych lub kotew (w sposób zapobiegający kradzieży); przytwierdzenie poprzez wprowadzenie części do gruntu: rozebranie podłoża i podbudowy (kostka, chodnik, asfalt lub nawierzchnia nieutwardzona), wykonanie dołów, osadzenie, poziomowanie, zagruzowanie, ubicie gruzu, zabetonowanie, odtworzenie podłoża, rozplantowanie ziemi (na terenach ziemnych). 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50C3F0" w14:textId="0610C670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672576" behindDoc="0" locked="0" layoutInCell="1" allowOverlap="1" wp14:anchorId="1FC2F9B3" wp14:editId="273A083F">
                  <wp:simplePos x="0" y="0"/>
                  <wp:positionH relativeFrom="column">
                    <wp:posOffset>473075</wp:posOffset>
                  </wp:positionH>
                  <wp:positionV relativeFrom="paragraph">
                    <wp:posOffset>-1854200</wp:posOffset>
                  </wp:positionV>
                  <wp:extent cx="695325" cy="1200150"/>
                  <wp:effectExtent l="0" t="0" r="9525" b="0"/>
                  <wp:wrapNone/>
                  <wp:docPr id="1686382584" name="Obraz 2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940EF03-6D92-3EF1-BF89-A9CEA91DDC6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32" name="Obraz 1">
                            <a:extLst>
                              <a:ext uri="{FF2B5EF4-FFF2-40B4-BE49-F238E27FC236}">
                                <a16:creationId xmlns:a16="http://schemas.microsoft.com/office/drawing/2014/main" id="{A940EF03-6D92-3EF1-BF89-A9CEA91DDC6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A0E9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ED281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E59C3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387A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26E" w:rsidRPr="0054326E" w14:paraId="238E9E2A" w14:textId="77777777" w:rsidTr="00726950">
        <w:trPr>
          <w:trHeight w:val="1905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30D35F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29D254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Pozioma osłona drzewa (wraz z obrzeżem)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, wymiary: szerokość: 180 cm - 240 cm, otwór: 100 cm.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76D328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żeliwna lub stalowa, malowana na kolor ciemnoszary, np. RAL 7016, Akzo Grey 900, IGP 581ME71319A10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38F7C14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wykonanie podsypki, ułożenie.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97B6E1" w14:textId="2FC7A677" w:rsidR="0054326E" w:rsidRPr="0054326E" w:rsidRDefault="0054326E" w:rsidP="0054326E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color w:val="000000"/>
                <w:sz w:val="16"/>
                <w:szCs w:val="16"/>
              </w:rPr>
            </w:pPr>
            <w:r w:rsidRPr="0054326E">
              <w:rPr>
                <w:rFonts w:ascii="Czcionka tekstu podstawowego" w:eastAsia="Times New Roman" w:hAnsi="Czcionka tekstu podstawowego" w:cs="Times New Roman"/>
                <w:noProof/>
                <w:color w:val="000000"/>
                <w:sz w:val="16"/>
                <w:szCs w:val="16"/>
              </w:rPr>
              <w:drawing>
                <wp:anchor distT="0" distB="0" distL="114300" distR="114300" simplePos="0" relativeHeight="251662336" behindDoc="0" locked="0" layoutInCell="1" allowOverlap="1" wp14:anchorId="15F20EB0" wp14:editId="19458852">
                  <wp:simplePos x="0" y="0"/>
                  <wp:positionH relativeFrom="column">
                    <wp:posOffset>433070</wp:posOffset>
                  </wp:positionH>
                  <wp:positionV relativeFrom="paragraph">
                    <wp:posOffset>-981710</wp:posOffset>
                  </wp:positionV>
                  <wp:extent cx="790575" cy="781050"/>
                  <wp:effectExtent l="0" t="0" r="9525" b="0"/>
                  <wp:wrapNone/>
                  <wp:docPr id="1099880880" name="Obraz 2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F3CFAA4-D366-052F-CABD-B95C03A0B96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22" name="Obraz 35">
                            <a:extLst>
                              <a:ext uri="{FF2B5EF4-FFF2-40B4-BE49-F238E27FC236}">
                                <a16:creationId xmlns:a16="http://schemas.microsoft.com/office/drawing/2014/main" id="{3F3CFAA4-D366-052F-CABD-B95C03A0B96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7E47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C278A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4759706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9C5F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26E" w:rsidRPr="0054326E" w14:paraId="4428A95B" w14:textId="77777777" w:rsidTr="00726950">
        <w:trPr>
          <w:trHeight w:val="1785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5666D5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B3CE59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Stojak rowerowy w kształcie zbliżonym do odwróconej litery „U”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umożliwiający oparcie i przypięcie co najmniej 2 rowerów niezależnie od rozmiaru ramy, szerokości opony czy też kształtu kierownicy, wymiary: wysokość około 80 cm, szerokość około 85 cm, logo Zamawiającego -  do ustalenia z Zamawiającym, brak ostrych lub kanciastych krawędzi.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F00056C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stal nierdzewna lakierowana proszkowo na ustalony przez Zamawiającego kolor RAL.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DCD8F2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zabetonowanie w podłożu lub przykręcenie.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7BBE83" w14:textId="37DFB5B2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4326E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drawing>
                <wp:anchor distT="0" distB="0" distL="114300" distR="114300" simplePos="0" relativeHeight="251659264" behindDoc="0" locked="0" layoutInCell="1" allowOverlap="1" wp14:anchorId="022A346F" wp14:editId="232D3B38">
                  <wp:simplePos x="0" y="0"/>
                  <wp:positionH relativeFrom="column">
                    <wp:posOffset>149225</wp:posOffset>
                  </wp:positionH>
                  <wp:positionV relativeFrom="paragraph">
                    <wp:posOffset>-1189355</wp:posOffset>
                  </wp:positionV>
                  <wp:extent cx="1438275" cy="771525"/>
                  <wp:effectExtent l="0" t="0" r="9525" b="9525"/>
                  <wp:wrapNone/>
                  <wp:docPr id="1644201667" name="Obraz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CA8931-6E9A-FB3E-D4F7-0A017C39817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19" name="Obraz 1">
                            <a:extLst>
                              <a:ext uri="{FF2B5EF4-FFF2-40B4-BE49-F238E27FC236}">
                                <a16:creationId xmlns:a16="http://schemas.microsoft.com/office/drawing/2014/main" id="{B6CA8931-6E9A-FB3E-D4F7-0A017C39817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9882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F82E0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D1CA870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9B17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26E" w:rsidRPr="0054326E" w14:paraId="03D65ACA" w14:textId="77777777" w:rsidTr="00726950">
        <w:trPr>
          <w:trHeight w:val="1845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F5E664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947E79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Stojak rowerowy z poprzeczką dolną, w kształcie odwróconej litery "U"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, umożliwiający oparcie i przypięcie co najmniej 2 rowerów niezależnie od rozmiaru ramy, szerokości opony czy też kształtu kierownicy. Wymiary stojaka:: długość ok. 1 m, wysokość 60-80 cm, logo Zamawiającego -  do ustalenia z Zamawiającym, brak ostrych lub kanciastych krawędzi..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C489E7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rama stalowa o średnicy 5-9 cm ocynkowana ogniowo.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EB2143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zabetonowanie w podłożu lub przykręcenie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67D69D" w14:textId="10F2EF60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4326E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drawing>
                <wp:anchor distT="0" distB="0" distL="114300" distR="114300" simplePos="0" relativeHeight="251663360" behindDoc="0" locked="0" layoutInCell="1" allowOverlap="1" wp14:anchorId="282A262C" wp14:editId="7AB0F1D7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-1283335</wp:posOffset>
                  </wp:positionV>
                  <wp:extent cx="1571625" cy="1000125"/>
                  <wp:effectExtent l="0" t="0" r="9525" b="9525"/>
                  <wp:wrapNone/>
                  <wp:docPr id="1017308770" name="Obraz 2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178D19E-D41A-3588-EC5E-A81BE13F2EA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23" name="Picture 299">
                            <a:extLst>
                              <a:ext uri="{FF2B5EF4-FFF2-40B4-BE49-F238E27FC236}">
                                <a16:creationId xmlns:a16="http://schemas.microsoft.com/office/drawing/2014/main" id="{B178D19E-D41A-3588-EC5E-A81BE13F2EA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259F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CFD68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0264EA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083A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26E" w:rsidRPr="0054326E" w14:paraId="7A03D960" w14:textId="77777777" w:rsidTr="00726950">
        <w:trPr>
          <w:trHeight w:val="510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A6F6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C31252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Stawka roboczogodziny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przy nieprzewidzianych pracach montażowych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A29D4C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79275A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E7911F" w14:textId="3DA552C6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4326E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4072107" wp14:editId="5788FE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04800" cy="304800"/>
                      <wp:effectExtent l="0" t="0" r="0" b="0"/>
                      <wp:wrapNone/>
                      <wp:docPr id="1887962005" name="Prostokąt 24" descr="Donica GRC 5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9507E88-5776-9953-7FE8-61B8198414EC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F5CC33" id="Prostokąt 24" o:spid="_x0000_s1026" alt="Donica GRC 50" style="position:absolute;margin-left:0;margin-top:0;width:24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IlNvjeIAQAACQMAAA4AAAAAAAAAAAAAAAAALgIAAGRy&#10;cy9lMm9Eb2MueG1sUEsBAi0AFAAGAAgAAAAhAEyg6SzYAAAAAwEAAA8AAAAAAAAAAAAAAAAA4gMA&#10;AGRycy9kb3ducmV2LnhtbFBLBQYAAAAABAAEAPMAAADnBAAAAAA=&#10;" filled="f" stroked="f">
                      <o:lock v:ext="edit" aspectratio="t"/>
                    </v:rect>
                  </w:pict>
                </mc:Fallback>
              </mc:AlternateContent>
            </w:r>
            <w:r w:rsidRPr="0054326E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8AFF7B" wp14:editId="0DFB2F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304800" cy="304800"/>
                      <wp:effectExtent l="0" t="0" r="0" b="0"/>
                      <wp:wrapNone/>
                      <wp:docPr id="1700047497" name="Prostokąt 23" descr="Donica GRC 30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CE41CA27-080A-4482-00DB-753B94C4F8DF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97F1EA" id="Prostokąt 23" o:spid="_x0000_s1026" alt="Donica GRC 30" style="position:absolute;margin-left:0;margin-top:0;width:24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IlNvjeIAQAACQMAAA4AAAAAAAAAAAAAAAAALgIAAGRy&#10;cy9lMm9Eb2MueG1sUEsBAi0AFAAGAAgAAAAhAEyg6SzYAAAAAwEAAA8AAAAAAAAAAAAAAAAA4gMA&#10;AGRycy9kb3ducmV2LnhtbFBLBQYAAAAABAAEAPMAAADnBAAAAAA=&#10;" filled="f" stroked="f">
                      <o:lock v:ext="edit" aspectratio="t"/>
                    </v:rect>
                  </w:pict>
                </mc:Fallback>
              </mc:AlternateConten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1B8B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rgb.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86FB3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50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D1F573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22B4B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26E" w:rsidRPr="0054326E" w14:paraId="0E3DE888" w14:textId="77777777" w:rsidTr="00726950">
        <w:trPr>
          <w:trHeight w:val="2385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B71EE8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EB93659" w14:textId="77777777" w:rsidR="0054326E" w:rsidRPr="00114705" w:rsidRDefault="0054326E" w:rsidP="00457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1470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Kosz na śmieci</w:t>
            </w:r>
            <w:r w:rsidR="00114705" w:rsidRPr="0011470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wraz z dostawą i montażem </w:t>
            </w:r>
          </w:p>
          <w:p w14:paraId="6C092ADF" w14:textId="52C31EA9" w:rsidR="00114705" w:rsidRPr="00114705" w:rsidRDefault="00114705" w:rsidP="00457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1470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Pojemność kosza w wersji z pi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e</w:t>
            </w:r>
            <w:r w:rsidRPr="0011470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rścieniem i pokrywą: 55 litrów</w:t>
            </w:r>
          </w:p>
          <w:p w14:paraId="6F438D03" w14:textId="77777777" w:rsidR="00114705" w:rsidRPr="00114705" w:rsidRDefault="00114705" w:rsidP="004574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11470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Pierścień metalowy wraz z deklem płaskim ocynkowany i malowany proszkowo na którym znajduje się tabliczka z numeracją kosza </w:t>
            </w:r>
            <w:r w:rsidRPr="0011470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(wym.60 mm </w:t>
            </w:r>
            <w:r w:rsidRPr="00114705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X</w:t>
            </w:r>
            <w:r w:rsidRPr="0011470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90 mm)</w:t>
            </w:r>
          </w:p>
          <w:p w14:paraId="0C295478" w14:textId="5A122821" w:rsidR="00114705" w:rsidRPr="00C45555" w:rsidRDefault="00114705" w:rsidP="004574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11470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Monta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ż</w:t>
            </w:r>
            <w:r w:rsidRPr="0011470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na terenach administrowanych przez ZGN Wola bezpośrednio na chodnikach lub ich bliskim sąsiedztwie.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89A3D30" w14:textId="5354E3B8" w:rsidR="0054326E" w:rsidRPr="00C45555" w:rsidRDefault="00114705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Pierścień metalowy wraz z deklem płaskim ocynkowanym i malowany proszkowo. Cement wieloskładnikowy o klasie wytrzymałości 52,</w:t>
            </w:r>
            <w:r w:rsidR="00DD2821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i składzie zgodnym z wymaganiami normy PN-EN 197-1, płukane kruszywa, wymagania wytrzymałościowe zgodne z normą europejską PN-EN 206+A1:2016-12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674967" w14:textId="0230E3DA" w:rsidR="0054326E" w:rsidRDefault="00114705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 Stożek ścięty</w:t>
            </w:r>
          </w:p>
          <w:p w14:paraId="2E1F8951" w14:textId="77777777" w:rsidR="00114705" w:rsidRDefault="00114705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 Średnica 62,5 cm</w:t>
            </w:r>
          </w:p>
          <w:p w14:paraId="198E04EC" w14:textId="77777777" w:rsidR="00114705" w:rsidRDefault="00114705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 Wysokość 80 cm</w:t>
            </w:r>
          </w:p>
          <w:p w14:paraId="0CEE7C03" w14:textId="58718E3F" w:rsidR="00114705" w:rsidRDefault="00114705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4. </w:t>
            </w:r>
            <w:r w:rsidR="004574F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ysokość wraz z pokrywą 84 cm</w:t>
            </w:r>
          </w:p>
          <w:p w14:paraId="3FFB7236" w14:textId="293ACA9D" w:rsidR="00E43562" w:rsidRDefault="00E43562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5. </w:t>
            </w:r>
            <w:r w:rsidR="0011470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Pojemność kosza w wersji z </w:t>
            </w:r>
            <w:r w:rsidR="004574F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</w:t>
            </w:r>
            <w:r w:rsidR="0011470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ier</w:t>
            </w:r>
            <w:r w:rsidR="00FE402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ś</w:t>
            </w:r>
            <w:r w:rsidR="0011470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cieniami i pokrywą: 55 litrów. </w:t>
            </w:r>
          </w:p>
          <w:p w14:paraId="402A2541" w14:textId="223E2ED3" w:rsidR="00114705" w:rsidRPr="00C45555" w:rsidRDefault="00E43562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6. </w:t>
            </w:r>
            <w:r w:rsidR="0011470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Wkład kosza z popielnicą wykonany ze stali ocynkowanej poj. 55 litra.</w:t>
            </w:r>
          </w:p>
        </w:tc>
        <w:tc>
          <w:tcPr>
            <w:tcW w:w="28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E40365" w14:textId="196E3A5F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54326E">
              <w:rPr>
                <w:rFonts w:ascii="Arial" w:eastAsia="Times New Roman" w:hAnsi="Arial" w:cs="Arial"/>
                <w:noProof/>
                <w:color w:val="000000"/>
                <w:sz w:val="16"/>
                <w:szCs w:val="16"/>
              </w:rPr>
              <w:drawing>
                <wp:anchor distT="0" distB="0" distL="114300" distR="114300" simplePos="0" relativeHeight="251666432" behindDoc="0" locked="0" layoutInCell="1" allowOverlap="1" wp14:anchorId="7F77E7EC" wp14:editId="51864EF2">
                  <wp:simplePos x="0" y="0"/>
                  <wp:positionH relativeFrom="column">
                    <wp:posOffset>500380</wp:posOffset>
                  </wp:positionH>
                  <wp:positionV relativeFrom="paragraph">
                    <wp:posOffset>-1261110</wp:posOffset>
                  </wp:positionV>
                  <wp:extent cx="781050" cy="1066800"/>
                  <wp:effectExtent l="0" t="0" r="0" b="0"/>
                  <wp:wrapNone/>
                  <wp:docPr id="2089674113" name="Obraz 2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1975E83-6F27-9EF9-65EB-3A0B0D05BD9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26" name="Obraz 1">
                            <a:extLst>
                              <a:ext uri="{FF2B5EF4-FFF2-40B4-BE49-F238E27FC236}">
                                <a16:creationId xmlns:a16="http://schemas.microsoft.com/office/drawing/2014/main" id="{61975E83-6F27-9EF9-65EB-3A0B0D05BD9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31481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167866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10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15AB3B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6EFE4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26E" w:rsidRPr="0054326E" w14:paraId="3C80A534" w14:textId="77777777" w:rsidTr="00726950">
        <w:trPr>
          <w:trHeight w:val="2715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0E4FB1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43289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Psia toaleta publiczna tzw. "Piesuar"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E387B7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Betonowy (dwuczęściowy) z tabliczką informacyjną.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Część podstawowa (korpus z wyprofilowanymi otworami) i podstawka magazynująca substancje wabiące psy.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Rura ocynkowana dł. 1300 mm, pokrywka, tabliczka informacyjna (treść do uzgodnienia).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Wielkość: fi 390 mm u podstawy, wysokość: 1000-1300 mm.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A3812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ustawienie we wskazanym miejscu.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A5D40A" w14:textId="7501387C" w:rsidR="0054326E" w:rsidRPr="0054326E" w:rsidRDefault="0054326E" w:rsidP="0054326E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16"/>
                <w:szCs w:val="16"/>
              </w:rPr>
            </w:pPr>
            <w:r w:rsidRPr="0054326E">
              <w:rPr>
                <w:rFonts w:ascii="Czcionka tekstu podstawowego" w:eastAsia="Times New Roman" w:hAnsi="Czcionka tekstu podstawowego" w:cs="Times New Roman"/>
                <w:noProof/>
                <w:color w:val="000000"/>
                <w:sz w:val="16"/>
                <w:szCs w:val="16"/>
              </w:rPr>
              <w:drawing>
                <wp:anchor distT="0" distB="0" distL="114300" distR="114300" simplePos="0" relativeHeight="251671552" behindDoc="0" locked="0" layoutInCell="1" allowOverlap="1" wp14:anchorId="36094B8F" wp14:editId="7E95BD26">
                  <wp:simplePos x="0" y="0"/>
                  <wp:positionH relativeFrom="column">
                    <wp:posOffset>306070</wp:posOffset>
                  </wp:positionH>
                  <wp:positionV relativeFrom="paragraph">
                    <wp:posOffset>-1668145</wp:posOffset>
                  </wp:positionV>
                  <wp:extent cx="1133475" cy="1514475"/>
                  <wp:effectExtent l="0" t="0" r="9525" b="9525"/>
                  <wp:wrapNone/>
                  <wp:docPr id="2127826897" name="Obraz 2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BF142F6-29F6-1FF3-1340-EA2F1CDDB29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31" name="Obraz 3">
                            <a:extLst>
                              <a:ext uri="{FF2B5EF4-FFF2-40B4-BE49-F238E27FC236}">
                                <a16:creationId xmlns:a16="http://schemas.microsoft.com/office/drawing/2014/main" id="{CBF142F6-29F6-1FF3-1340-EA2F1CDDB29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48B1A" w14:textId="4273F16A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4DDE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CD2D4B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6272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26E" w:rsidRPr="0054326E" w14:paraId="315362AE" w14:textId="77777777" w:rsidTr="00726950">
        <w:trPr>
          <w:trHeight w:val="2670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4E840C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C9721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Kosz na psie odchody metalowy, pojemność 35L, wysokość – 95 cm, szerokość - 43, opcja słupek z kotwą, umożliwiający opróżnianie kosza w sposób uchylny, logo Zamawiającego (do ustalenia z Zamawiającym), kolory ustalane przez Zamawiającego (wymaga się, aby wszystkie elementy swoją barwą kontrastowały z kolorem tła – minimalny współczynnik kontrastu LRV=30), brak ostrych lub kanciastych krawędzi.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AE8D80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widoczne części metalowe: stal nierdzewna, malowana (farby organiczne proszkowe drobnostrukturalne o nawierzchni matowej perlistej).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775066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przytwierdzenie do podłoża za pomocą kołków montażowych lub kotew (w sposób zapobiegający kradzieży); przytwierdzenie poprzez wprowadzenie części do gruntu: rozebranie podłoża i podbudowy (kostka, chodnik, asfalt lub nawierzchnia nieutwardzona), wykonanie dołów, osadzenie, poziomowanie, zagruzowanie, ubicie gruzu, zabetonowanie, odtworzenie podłoża, rozplantowanie ziemi (na terenach ziemnych). 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43E49" w14:textId="2A133915" w:rsidR="0054326E" w:rsidRPr="0054326E" w:rsidRDefault="0054326E" w:rsidP="0054326E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16"/>
                <w:szCs w:val="16"/>
              </w:rPr>
            </w:pPr>
            <w:r w:rsidRPr="0054326E">
              <w:rPr>
                <w:rFonts w:ascii="Czcionka tekstu podstawowego" w:eastAsia="Times New Roman" w:hAnsi="Czcionka tekstu podstawowego" w:cs="Times New Roman"/>
                <w:noProof/>
                <w:color w:val="000000"/>
                <w:sz w:val="16"/>
                <w:szCs w:val="16"/>
              </w:rPr>
              <w:drawing>
                <wp:anchor distT="0" distB="0" distL="114300" distR="114300" simplePos="0" relativeHeight="251667456" behindDoc="0" locked="0" layoutInCell="1" allowOverlap="1" wp14:anchorId="1DA48C7C" wp14:editId="0308AB06">
                  <wp:simplePos x="0" y="0"/>
                  <wp:positionH relativeFrom="column">
                    <wp:posOffset>532130</wp:posOffset>
                  </wp:positionH>
                  <wp:positionV relativeFrom="paragraph">
                    <wp:posOffset>-1863725</wp:posOffset>
                  </wp:positionV>
                  <wp:extent cx="876300" cy="1104900"/>
                  <wp:effectExtent l="0" t="0" r="0" b="0"/>
                  <wp:wrapNone/>
                  <wp:docPr id="281836034" name="Obraz 2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16FE395-8C86-4B9F-4C87-8E33013BF47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27" name="Obraz 2">
                            <a:extLst>
                              <a:ext uri="{FF2B5EF4-FFF2-40B4-BE49-F238E27FC236}">
                                <a16:creationId xmlns:a16="http://schemas.microsoft.com/office/drawing/2014/main" id="{E16FE395-8C86-4B9F-4C87-8E33013BF47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3934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730E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A3C0F9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BE9E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26E" w:rsidRPr="0054326E" w14:paraId="6443A45E" w14:textId="77777777" w:rsidTr="00726950">
        <w:trPr>
          <w:trHeight w:val="2310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7849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88E0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Ogrodzenie typu „ZOM"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1BB2A0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słupek: stalowy, ocynkowany, malowany proszkowo, pasek żółtej folii odblaskowej, rura stalowa fi 60,3 mm, wysokość całkowita 70 cm (30 cm do wkopania), poprzeczka: stalowa, ocynkowana, malowana na kolor ciemny, rura stalowa fi 40 mm, długość 3000mm (możliwe odcinki 1500mm)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A04EE9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Zabetonowanie w gruncie</w:t>
            </w:r>
          </w:p>
        </w:tc>
        <w:tc>
          <w:tcPr>
            <w:tcW w:w="2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000F9F" w14:textId="4458C35A" w:rsidR="0054326E" w:rsidRPr="0054326E" w:rsidRDefault="0054326E" w:rsidP="0054326E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16"/>
                <w:szCs w:val="16"/>
              </w:rPr>
            </w:pPr>
            <w:r w:rsidRPr="0054326E">
              <w:rPr>
                <w:rFonts w:ascii="Czcionka tekstu podstawowego" w:eastAsia="Times New Roman" w:hAnsi="Czcionka tekstu podstawowego" w:cs="Times New Roman"/>
                <w:noProof/>
                <w:color w:val="000000"/>
                <w:sz w:val="16"/>
                <w:szCs w:val="16"/>
              </w:rPr>
              <w:drawing>
                <wp:anchor distT="0" distB="0" distL="114300" distR="114300" simplePos="0" relativeHeight="251668480" behindDoc="0" locked="0" layoutInCell="1" allowOverlap="1" wp14:anchorId="4CAE3B3A" wp14:editId="4CBF20E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-1120140</wp:posOffset>
                  </wp:positionV>
                  <wp:extent cx="1219200" cy="885825"/>
                  <wp:effectExtent l="0" t="0" r="0" b="9525"/>
                  <wp:wrapNone/>
                  <wp:docPr id="930908776" name="Obraz 1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C9379C-4B8D-585A-9AD5-9D1EF1F47D0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28" name="Obraz 3">
                            <a:extLst>
                              <a:ext uri="{FF2B5EF4-FFF2-40B4-BE49-F238E27FC236}">
                                <a16:creationId xmlns:a16="http://schemas.microsoft.com/office/drawing/2014/main" id="{6AC9379C-4B8D-585A-9AD5-9D1EF1F47D0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0B79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mb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EA17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D9329F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7D56D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26E" w:rsidRPr="0054326E" w14:paraId="2277D4B8" w14:textId="77777777" w:rsidTr="00726950">
        <w:trPr>
          <w:trHeight w:val="2160"/>
        </w:trPr>
        <w:tc>
          <w:tcPr>
            <w:tcW w:w="38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20587F6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ABB9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PERGOLA DREWNIANA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Wysokość całkowita [mm] 2195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Głębokość całkowita [mm] 2000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Długość całkowita [mm] 2100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Przekroje belek [mm] 95x95 i 95x45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F1E3B9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Łączniki  z blachy stalowej o grubości 4 mm, stal gatunku S235. Stalowe łączniki malowane proszkowo na RAL 9005.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Konstrukcja drewniana wykonana z belek świerku</w:t>
            </w: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skandynawskiego. Konstrukcja drewniana malowana w kolorze Tik.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BA1270" w14:textId="77777777" w:rsidR="0054326E" w:rsidRPr="00C45555" w:rsidRDefault="0054326E" w:rsidP="0054326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45555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Zabetonowanie w gruncie</w:t>
            </w:r>
          </w:p>
        </w:tc>
        <w:tc>
          <w:tcPr>
            <w:tcW w:w="2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62318C" w14:textId="79480814" w:rsidR="0054326E" w:rsidRPr="0054326E" w:rsidRDefault="0054326E" w:rsidP="0054326E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sz w:val="16"/>
                <w:szCs w:val="16"/>
              </w:rPr>
            </w:pPr>
            <w:r w:rsidRPr="0054326E">
              <w:rPr>
                <w:rFonts w:ascii="Czcionka tekstu podstawowego" w:eastAsia="Times New Roman" w:hAnsi="Czcionka tekstu podstawowego" w:cs="Times New Roman"/>
                <w:noProof/>
                <w:color w:val="000000"/>
                <w:sz w:val="16"/>
                <w:szCs w:val="16"/>
              </w:rPr>
              <w:drawing>
                <wp:anchor distT="0" distB="0" distL="114300" distR="114300" simplePos="0" relativeHeight="251673600" behindDoc="0" locked="0" layoutInCell="1" allowOverlap="1" wp14:anchorId="5322F32A" wp14:editId="61B1F4C9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-1148715</wp:posOffset>
                  </wp:positionV>
                  <wp:extent cx="731520" cy="857250"/>
                  <wp:effectExtent l="0" t="0" r="0" b="0"/>
                  <wp:wrapNone/>
                  <wp:docPr id="1299539226" name="Obraz 1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781C92F-ACDF-1092-2BEE-0C4A810C2E5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33" name="Obraz 1">
                            <a:extLst>
                              <a:ext uri="{FF2B5EF4-FFF2-40B4-BE49-F238E27FC236}">
                                <a16:creationId xmlns:a16="http://schemas.microsoft.com/office/drawing/2014/main" id="{8781C92F-ACDF-1092-2BEE-0C4A810C2E5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4326E">
              <w:rPr>
                <w:rFonts w:ascii="Czcionka tekstu podstawowego" w:eastAsia="Times New Roman" w:hAnsi="Czcionka tekstu podstawowego" w:cs="Times New Roman"/>
                <w:noProof/>
                <w:color w:val="000000"/>
                <w:sz w:val="16"/>
                <w:szCs w:val="16"/>
              </w:rPr>
              <w:drawing>
                <wp:anchor distT="0" distB="0" distL="114300" distR="114300" simplePos="0" relativeHeight="251674624" behindDoc="0" locked="0" layoutInCell="1" allowOverlap="1" wp14:anchorId="7ED77CF4" wp14:editId="37CA29CA">
                  <wp:simplePos x="0" y="0"/>
                  <wp:positionH relativeFrom="column">
                    <wp:posOffset>803910</wp:posOffset>
                  </wp:positionH>
                  <wp:positionV relativeFrom="paragraph">
                    <wp:posOffset>-1196340</wp:posOffset>
                  </wp:positionV>
                  <wp:extent cx="930275" cy="951230"/>
                  <wp:effectExtent l="0" t="0" r="3175" b="1270"/>
                  <wp:wrapNone/>
                  <wp:docPr id="1673410943" name="Obraz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9E12ACB-8992-83FB-6BB9-0C05ADD39B3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34" name="Obraz 1">
                            <a:extLst>
                              <a:ext uri="{FF2B5EF4-FFF2-40B4-BE49-F238E27FC236}">
                                <a16:creationId xmlns:a16="http://schemas.microsoft.com/office/drawing/2014/main" id="{A9E12ACB-8992-83FB-6BB9-0C05ADD39B3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275" cy="951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3A00C" w14:textId="32B781D1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E48C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1F8FD3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57A4" w14:textId="77777777" w:rsidR="0054326E" w:rsidRP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4326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4326E" w:rsidRPr="0054326E" w14:paraId="208B3D45" w14:textId="77777777" w:rsidTr="00726950">
        <w:trPr>
          <w:trHeight w:val="285"/>
        </w:trPr>
        <w:tc>
          <w:tcPr>
            <w:tcW w:w="386" w:type="dxa"/>
            <w:tcBorders>
              <w:top w:val="single" w:sz="4" w:space="0" w:color="auto"/>
            </w:tcBorders>
            <w:vAlign w:val="bottom"/>
            <w:hideMark/>
          </w:tcPr>
          <w:p w14:paraId="6A285BC7" w14:textId="77777777" w:rsidR="0054326E" w:rsidRPr="0054326E" w:rsidRDefault="0054326E" w:rsidP="0054326E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18"/>
                <w:szCs w:val="18"/>
              </w:rPr>
            </w:pPr>
            <w:r w:rsidRPr="0054326E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20" w:type="dxa"/>
            <w:tcBorders>
              <w:top w:val="single" w:sz="4" w:space="0" w:color="auto"/>
            </w:tcBorders>
            <w:vAlign w:val="bottom"/>
            <w:hideMark/>
          </w:tcPr>
          <w:p w14:paraId="2955BF54" w14:textId="77777777" w:rsidR="0054326E" w:rsidRPr="0054326E" w:rsidRDefault="0054326E" w:rsidP="0054326E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05" w:type="dxa"/>
            <w:tcBorders>
              <w:top w:val="single" w:sz="4" w:space="0" w:color="auto"/>
            </w:tcBorders>
            <w:hideMark/>
          </w:tcPr>
          <w:p w14:paraId="5999D1C8" w14:textId="77777777" w:rsidR="0054326E" w:rsidRPr="0054326E" w:rsidRDefault="0054326E" w:rsidP="0054326E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54" w:type="dxa"/>
            <w:tcBorders>
              <w:top w:val="single" w:sz="4" w:space="0" w:color="auto"/>
            </w:tcBorders>
            <w:vAlign w:val="bottom"/>
            <w:hideMark/>
          </w:tcPr>
          <w:p w14:paraId="7D11BE71" w14:textId="77777777" w:rsidR="0054326E" w:rsidRPr="0054326E" w:rsidRDefault="0054326E" w:rsidP="0054326E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8" w:type="dxa"/>
            <w:tcBorders>
              <w:top w:val="single" w:sz="4" w:space="0" w:color="auto"/>
            </w:tcBorders>
            <w:vAlign w:val="bottom"/>
            <w:hideMark/>
          </w:tcPr>
          <w:p w14:paraId="2CC3FE9F" w14:textId="77777777" w:rsidR="0054326E" w:rsidRPr="0054326E" w:rsidRDefault="0054326E" w:rsidP="0054326E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</w:tcBorders>
            <w:vAlign w:val="bottom"/>
            <w:hideMark/>
          </w:tcPr>
          <w:p w14:paraId="760BE01E" w14:textId="77777777" w:rsidR="0054326E" w:rsidRPr="0054326E" w:rsidRDefault="0054326E" w:rsidP="0054326E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0"/>
                <w:szCs w:val="20"/>
              </w:rPr>
            </w:pPr>
            <w:r w:rsidRPr="0054326E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A1CE3E" w14:textId="7D3C66CE" w:rsidR="0054326E" w:rsidRPr="0054326E" w:rsidRDefault="0054326E" w:rsidP="0054326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76CF8" w14:textId="77777777" w:rsidR="0054326E" w:rsidRDefault="0054326E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15E1933F" w14:textId="753E9739" w:rsidR="002C5AD5" w:rsidRDefault="00726950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Razem</w:t>
            </w:r>
            <w:r w:rsidRPr="0054326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brutto</w:t>
            </w:r>
          </w:p>
          <w:p w14:paraId="20D65850" w14:textId="77777777" w:rsidR="002C5AD5" w:rsidRDefault="002C5AD5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  <w:p w14:paraId="1A71F75E" w14:textId="60C3B962" w:rsidR="002C5AD5" w:rsidRPr="0054326E" w:rsidRDefault="002C5AD5" w:rsidP="0054326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2B98A2" w14:textId="29E10003" w:rsidR="0054326E" w:rsidRPr="0054326E" w:rsidRDefault="0054326E" w:rsidP="0054326E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B0EEFCA" w14:textId="77777777" w:rsidR="0054326E" w:rsidRDefault="0054326E" w:rsidP="0054326E">
      <w:pPr>
        <w:pStyle w:val="Akapitzlist"/>
        <w:spacing w:before="240" w:after="0" w:line="360" w:lineRule="auto"/>
        <w:ind w:left="284"/>
        <w:jc w:val="both"/>
        <w:rPr>
          <w:rFonts w:ascii="Arial" w:eastAsia="Arial" w:hAnsi="Arial" w:cs="Arial"/>
          <w:b/>
        </w:rPr>
      </w:pPr>
    </w:p>
    <w:p w14:paraId="5C656D66" w14:textId="77777777" w:rsidR="002C5AD5" w:rsidRPr="002C5AD5" w:rsidRDefault="002C5AD5" w:rsidP="0054326E">
      <w:pPr>
        <w:pStyle w:val="Akapitzlist"/>
        <w:spacing w:before="240"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2C5AD5">
        <w:rPr>
          <w:rFonts w:ascii="Arial" w:hAnsi="Arial" w:cs="Arial"/>
          <w:sz w:val="18"/>
          <w:szCs w:val="18"/>
        </w:rPr>
        <w:t>*należy wpisać cenę jednostkową zawierającą właściwą stawkę podatku VAT ustaloną wg obowiązujących przepisów Ustawy z dnia 11 marca 2004 r. o podatku od towarów i usług. Cena jednostkowa jest stała i nie podlega zmianie w trakcie umowy i zawiera wszystkie koszty jakie poniesie Zamawiający z tytułu realizacji umowy.</w:t>
      </w:r>
    </w:p>
    <w:p w14:paraId="7CBC1E33" w14:textId="420A0640" w:rsidR="002C5AD5" w:rsidRDefault="002C5AD5" w:rsidP="0054326E">
      <w:pPr>
        <w:pStyle w:val="Akapitzlist"/>
        <w:spacing w:before="240"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  <w:r w:rsidRPr="002C5AD5">
        <w:rPr>
          <w:rFonts w:ascii="Arial" w:hAnsi="Arial" w:cs="Arial"/>
          <w:sz w:val="18"/>
          <w:szCs w:val="18"/>
        </w:rPr>
        <w:t xml:space="preserve"> </w:t>
      </w:r>
      <w:r w:rsidRPr="002C5AD5">
        <w:rPr>
          <w:rFonts w:ascii="Arial" w:hAnsi="Arial" w:cs="Arial"/>
          <w:b/>
          <w:bCs/>
          <w:sz w:val="18"/>
          <w:szCs w:val="18"/>
        </w:rPr>
        <w:t xml:space="preserve">Ceny jednostkowe należy podać z dokładnością </w:t>
      </w:r>
      <w:r w:rsidRPr="002C5AD5">
        <w:rPr>
          <w:rFonts w:ascii="Arial" w:hAnsi="Arial" w:cs="Arial"/>
          <w:b/>
          <w:bCs/>
          <w:sz w:val="18"/>
          <w:szCs w:val="18"/>
          <w:u w:val="single"/>
        </w:rPr>
        <w:t>do dwóch miejsc po przecinku</w:t>
      </w:r>
      <w:r w:rsidRPr="002C5AD5">
        <w:rPr>
          <w:rFonts w:ascii="Arial" w:hAnsi="Arial" w:cs="Arial"/>
          <w:sz w:val="18"/>
          <w:szCs w:val="18"/>
        </w:rPr>
        <w:t>.</w:t>
      </w:r>
    </w:p>
    <w:p w14:paraId="7ECEC39B" w14:textId="77777777" w:rsidR="00401091" w:rsidRPr="00401091" w:rsidRDefault="00401091" w:rsidP="0054326E">
      <w:pPr>
        <w:pStyle w:val="Akapitzlist"/>
        <w:spacing w:before="240" w:after="0" w:line="360" w:lineRule="auto"/>
        <w:ind w:left="284"/>
        <w:jc w:val="both"/>
        <w:rPr>
          <w:rFonts w:ascii="Arial" w:hAnsi="Arial" w:cs="Arial"/>
          <w:sz w:val="18"/>
          <w:szCs w:val="18"/>
        </w:rPr>
      </w:pPr>
    </w:p>
    <w:p w14:paraId="219B79CE" w14:textId="6C58EAF5" w:rsidR="005D5D78" w:rsidRDefault="00FE7C30" w:rsidP="00B52C92">
      <w:pPr>
        <w:pStyle w:val="Akapitzlist"/>
        <w:numPr>
          <w:ilvl w:val="0"/>
          <w:numId w:val="26"/>
        </w:numPr>
        <w:spacing w:before="240" w:after="0" w:line="360" w:lineRule="auto"/>
        <w:ind w:left="284" w:hanging="284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n</w:t>
      </w:r>
      <w:r w:rsidR="005D5D78" w:rsidRPr="005D5D78">
        <w:rPr>
          <w:rFonts w:ascii="Arial" w:eastAsia="Arial" w:hAnsi="Arial" w:cs="Arial"/>
          <w:bCs/>
        </w:rPr>
        <w:t>a</w:t>
      </w:r>
      <w:r>
        <w:rPr>
          <w:rFonts w:ascii="Arial" w:eastAsia="Arial" w:hAnsi="Arial" w:cs="Arial"/>
          <w:bCs/>
        </w:rPr>
        <w:t xml:space="preserve"> </w:t>
      </w:r>
      <w:r w:rsidR="005D5D78" w:rsidRPr="005D5D78">
        <w:rPr>
          <w:rFonts w:ascii="Arial" w:eastAsia="Arial" w:hAnsi="Arial" w:cs="Arial"/>
          <w:bCs/>
        </w:rPr>
        <w:t>dostarczon</w:t>
      </w:r>
      <w:r w:rsidR="00E43562">
        <w:rPr>
          <w:rFonts w:ascii="Arial" w:eastAsia="Arial" w:hAnsi="Arial" w:cs="Arial"/>
          <w:bCs/>
        </w:rPr>
        <w:t xml:space="preserve">y </w:t>
      </w:r>
      <w:r w:rsidR="005D5D78" w:rsidRPr="005D5D78">
        <w:rPr>
          <w:rFonts w:ascii="Arial" w:eastAsia="Arial" w:hAnsi="Arial" w:cs="Arial"/>
          <w:bCs/>
        </w:rPr>
        <w:t>materiał</w:t>
      </w:r>
      <w:r>
        <w:rPr>
          <w:rFonts w:ascii="Arial" w:eastAsia="Arial" w:hAnsi="Arial" w:cs="Arial"/>
          <w:bCs/>
        </w:rPr>
        <w:t xml:space="preserve"> wraz z montażem</w:t>
      </w:r>
      <w:r w:rsidR="005D5D78" w:rsidRPr="005D5D78">
        <w:rPr>
          <w:rFonts w:ascii="Arial" w:eastAsia="Arial" w:hAnsi="Arial" w:cs="Arial"/>
          <w:bCs/>
        </w:rPr>
        <w:t xml:space="preserve"> zobowiązujemy się do udzielenia ………</w:t>
      </w:r>
      <w:r w:rsidR="006D245F" w:rsidRPr="006D245F">
        <w:rPr>
          <w:rFonts w:ascii="Arial" w:eastAsia="Arial" w:hAnsi="Arial" w:cs="Arial"/>
          <w:b/>
        </w:rPr>
        <w:t>*</w:t>
      </w:r>
      <w:r w:rsidR="005D5D78" w:rsidRPr="006D245F">
        <w:rPr>
          <w:rFonts w:ascii="Arial" w:eastAsia="Arial" w:hAnsi="Arial" w:cs="Arial"/>
          <w:b/>
        </w:rPr>
        <w:t xml:space="preserve"> </w:t>
      </w:r>
      <w:r w:rsidR="005D5D78" w:rsidRPr="005D5D78">
        <w:rPr>
          <w:rFonts w:ascii="Arial" w:eastAsia="Arial" w:hAnsi="Arial" w:cs="Arial"/>
          <w:bCs/>
        </w:rPr>
        <w:t xml:space="preserve">miesięcznej gwarancji </w:t>
      </w:r>
      <w:r w:rsidR="005D5D78">
        <w:rPr>
          <w:rFonts w:ascii="Arial" w:eastAsia="Arial" w:hAnsi="Arial" w:cs="Arial"/>
          <w:b/>
        </w:rPr>
        <w:t>(gwarancja podlega</w:t>
      </w:r>
      <w:r w:rsidR="00784AB0">
        <w:rPr>
          <w:rFonts w:ascii="Arial" w:eastAsia="Arial" w:hAnsi="Arial" w:cs="Arial"/>
          <w:b/>
        </w:rPr>
        <w:t>jąca ocenie</w:t>
      </w:r>
      <w:r w:rsidR="005D5D78">
        <w:rPr>
          <w:rFonts w:ascii="Arial" w:eastAsia="Arial" w:hAnsi="Arial" w:cs="Arial"/>
          <w:b/>
        </w:rPr>
        <w:t>)</w:t>
      </w:r>
      <w:r w:rsidR="008520E1">
        <w:rPr>
          <w:rFonts w:ascii="Arial" w:eastAsia="Arial" w:hAnsi="Arial" w:cs="Arial"/>
          <w:b/>
        </w:rPr>
        <w:t xml:space="preserve">, </w:t>
      </w:r>
      <w:r w:rsidR="005D5D78">
        <w:rPr>
          <w:rFonts w:ascii="Arial" w:eastAsia="Arial" w:hAnsi="Arial" w:cs="Arial"/>
          <w:b/>
        </w:rPr>
        <w:t xml:space="preserve"> </w:t>
      </w:r>
      <w:r w:rsidR="005D5D78" w:rsidRPr="00E16ED9">
        <w:rPr>
          <w:rFonts w:ascii="Arial" w:eastAsia="Arial" w:hAnsi="Arial" w:cs="Arial"/>
          <w:bCs/>
        </w:rPr>
        <w:t xml:space="preserve">liczonej od daty sporządzenia protokołu </w:t>
      </w:r>
      <w:r w:rsidR="00EF4CE7">
        <w:rPr>
          <w:rFonts w:ascii="Arial" w:eastAsia="Arial" w:hAnsi="Arial" w:cs="Arial"/>
          <w:bCs/>
        </w:rPr>
        <w:t xml:space="preserve">częściowego/ostatecznego </w:t>
      </w:r>
      <w:r w:rsidR="005D5D78" w:rsidRPr="00E16ED9">
        <w:rPr>
          <w:rFonts w:ascii="Arial" w:eastAsia="Arial" w:hAnsi="Arial" w:cs="Arial"/>
          <w:bCs/>
        </w:rPr>
        <w:t>odbioru</w:t>
      </w:r>
      <w:r w:rsidR="000E3FE9">
        <w:rPr>
          <w:rFonts w:ascii="Arial" w:eastAsia="Arial" w:hAnsi="Arial" w:cs="Arial"/>
          <w:bCs/>
        </w:rPr>
        <w:t>,</w:t>
      </w:r>
    </w:p>
    <w:p w14:paraId="40331906" w14:textId="53053589" w:rsidR="00053197" w:rsidRPr="006D245F" w:rsidRDefault="00053197" w:rsidP="00053197">
      <w:pPr>
        <w:pStyle w:val="Akapitzlist"/>
        <w:spacing w:before="240" w:after="0" w:line="360" w:lineRule="auto"/>
        <w:ind w:left="284"/>
        <w:jc w:val="both"/>
        <w:rPr>
          <w:rFonts w:ascii="Arial" w:eastAsia="Arial" w:hAnsi="Arial" w:cs="Arial"/>
          <w:b/>
          <w:sz w:val="18"/>
          <w:szCs w:val="18"/>
        </w:rPr>
      </w:pPr>
      <w:r w:rsidRPr="006D245F">
        <w:rPr>
          <w:rFonts w:ascii="Arial" w:eastAsia="Arial" w:hAnsi="Arial" w:cs="Arial"/>
          <w:b/>
          <w:sz w:val="18"/>
          <w:szCs w:val="18"/>
        </w:rPr>
        <w:t>* wypełnia wykonawca – okres udzielanej gwarancji nie może być krótszy niż 24 miesiące.</w:t>
      </w:r>
    </w:p>
    <w:p w14:paraId="1E64A1DD" w14:textId="262DFC15" w:rsidR="00B52C92" w:rsidRPr="00E16ED9" w:rsidRDefault="00F2062E" w:rsidP="00B52C92">
      <w:pPr>
        <w:pStyle w:val="Akapitzlist"/>
        <w:numPr>
          <w:ilvl w:val="0"/>
          <w:numId w:val="26"/>
        </w:numPr>
        <w:spacing w:before="240" w:after="0" w:line="360" w:lineRule="auto"/>
        <w:ind w:left="284" w:hanging="284"/>
        <w:jc w:val="both"/>
        <w:rPr>
          <w:rFonts w:ascii="Arial" w:eastAsia="Arial" w:hAnsi="Arial" w:cs="Arial"/>
          <w:b/>
        </w:rPr>
      </w:pPr>
      <w:r w:rsidRPr="00B52C92">
        <w:rPr>
          <w:rFonts w:ascii="Arial" w:eastAsia="Arial" w:hAnsi="Arial" w:cs="Arial"/>
          <w:bCs/>
        </w:rPr>
        <w:t xml:space="preserve"> </w:t>
      </w:r>
      <w:r w:rsidR="005D5D78" w:rsidRPr="000E3FE9">
        <w:rPr>
          <w:rFonts w:ascii="Arial" w:eastAsia="Arial" w:hAnsi="Arial" w:cs="Arial"/>
        </w:rPr>
        <w:t>wymagany termin realizacji zamówienia:</w:t>
      </w:r>
      <w:r w:rsidR="005D5D78">
        <w:rPr>
          <w:rFonts w:ascii="Arial" w:eastAsia="Arial" w:hAnsi="Arial" w:cs="Arial"/>
          <w:b/>
          <w:bCs/>
        </w:rPr>
        <w:t xml:space="preserve"> od daty zawarcia umowy do dnia 30.11.2026 r. </w:t>
      </w:r>
    </w:p>
    <w:p w14:paraId="4D36AAF3" w14:textId="761078C3" w:rsidR="0023105C" w:rsidRPr="00E16ED9" w:rsidRDefault="00E16ED9" w:rsidP="00E16ED9">
      <w:pPr>
        <w:pStyle w:val="Akapitzlist"/>
        <w:numPr>
          <w:ilvl w:val="0"/>
          <w:numId w:val="26"/>
        </w:numPr>
        <w:spacing w:before="240" w:after="0" w:line="360" w:lineRule="auto"/>
        <w:ind w:left="284" w:hanging="284"/>
        <w:jc w:val="both"/>
        <w:rPr>
          <w:rFonts w:ascii="Arial" w:eastAsia="Arial" w:hAnsi="Arial" w:cs="Arial"/>
          <w:bCs/>
        </w:rPr>
      </w:pPr>
      <w:r w:rsidRPr="00E16ED9">
        <w:rPr>
          <w:rFonts w:ascii="Arial" w:eastAsia="Arial" w:hAnsi="Arial" w:cs="Arial"/>
          <w:bCs/>
        </w:rPr>
        <w:t>oświadczamy, iż ceny jednostkowe są niezmienne i zawierają wszystkie koszty jakie poniesie Zamawiający z tytułu realizacji umowy,</w:t>
      </w: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1493A1C9" w14:textId="1BEC4617" w:rsidR="004511FA" w:rsidRDefault="00BA1FD7" w:rsidP="00B52C92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57C4DE5E" w14:textId="77777777" w:rsidR="003F2729" w:rsidRPr="00C45555" w:rsidRDefault="003F2729" w:rsidP="00C4555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C45555">
        <w:rPr>
          <w:rFonts w:ascii="Arial" w:eastAsia="Arial" w:hAnsi="Arial" w:cs="Arial"/>
        </w:rPr>
        <w:t>zwrot wadium prosimy przekazać na:</w:t>
      </w:r>
    </w:p>
    <w:p w14:paraId="3693ABCB" w14:textId="77777777" w:rsidR="003F2729" w:rsidRDefault="003F2729" w:rsidP="003F272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3F2729" w14:paraId="583E77B3" w14:textId="77777777" w:rsidTr="00B738F4">
        <w:tc>
          <w:tcPr>
            <w:tcW w:w="9212" w:type="dxa"/>
            <w:gridSpan w:val="7"/>
            <w:shd w:val="clear" w:color="auto" w:fill="FFFF00"/>
          </w:tcPr>
          <w:p w14:paraId="5A3256F2" w14:textId="77777777" w:rsidR="003F2729" w:rsidRDefault="003F2729" w:rsidP="00B738F4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3F2729" w14:paraId="5FEDA934" w14:textId="77777777" w:rsidTr="00B738F4">
        <w:tc>
          <w:tcPr>
            <w:tcW w:w="704" w:type="dxa"/>
          </w:tcPr>
          <w:p w14:paraId="6F82FC8B" w14:textId="77777777" w:rsidR="003F2729" w:rsidRDefault="003F2729" w:rsidP="00B738F4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1F5DA1" w14:textId="77777777" w:rsidR="003F2729" w:rsidRDefault="003F2729" w:rsidP="00B738F4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157AA27" w14:textId="77777777" w:rsidR="003F2729" w:rsidRDefault="003F2729" w:rsidP="00B738F4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5B276AA4" w14:textId="77777777" w:rsidR="003F2729" w:rsidRDefault="003F2729" w:rsidP="00B738F4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232F291" w14:textId="77777777" w:rsidR="003F2729" w:rsidRDefault="003F2729" w:rsidP="00B738F4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790681C" w14:textId="77777777" w:rsidR="003F2729" w:rsidRDefault="003F2729" w:rsidP="00B738F4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9F6E64C" w14:textId="77777777" w:rsidR="003F2729" w:rsidRDefault="003F2729" w:rsidP="00B738F4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3B81278D" w14:textId="77777777" w:rsidR="003F2729" w:rsidRPr="00B643F3" w:rsidRDefault="003F2729" w:rsidP="003F2729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64D72922" w14:textId="77777777" w:rsidR="003F2729" w:rsidRDefault="003F2729" w:rsidP="003F2729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F4ABCCD" w14:textId="77777777" w:rsidR="00E16ED9" w:rsidRDefault="00E16ED9" w:rsidP="003F2729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</w:rPr>
      </w:pPr>
    </w:p>
    <w:p w14:paraId="6F3CDB92" w14:textId="77777777" w:rsidR="00B52C92" w:rsidRPr="00B52C92" w:rsidRDefault="00B52C92" w:rsidP="00B52C92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49F89660" w14:textId="77777777" w:rsidR="00B52C92" w:rsidRPr="00B52C92" w:rsidRDefault="00B52C92" w:rsidP="00B52C92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76D73D4" w14:textId="319C2F5C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</w:t>
      </w:r>
      <w:r w:rsidR="00784AB0">
        <w:rPr>
          <w:rFonts w:ascii="Arial" w:eastAsia="Arial" w:hAnsi="Arial" w:cs="Arial"/>
        </w:rPr>
        <w:t>…………………………………………………………………………………………………………..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B52C92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0D5BE4B3" w14:textId="77777777" w:rsidR="00B52C92" w:rsidRPr="00F70215" w:rsidRDefault="00B52C92" w:rsidP="00B52C92">
      <w:pPr>
        <w:pStyle w:val="Akapitzlist"/>
        <w:spacing w:after="0" w:line="240" w:lineRule="auto"/>
        <w:ind w:left="284"/>
        <w:rPr>
          <w:rFonts w:ascii="Arial" w:eastAsia="Arial" w:hAnsi="Arial" w:cs="Arial"/>
          <w:iCs/>
          <w:sz w:val="18"/>
        </w:rPr>
      </w:pPr>
    </w:p>
    <w:p w14:paraId="31E8BC89" w14:textId="741A795B" w:rsidR="00F70215" w:rsidRPr="00381A6A" w:rsidRDefault="00FA2A50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>zgodnie z treścią art. 225 ust. 2 ustawy Pzp informuję/-emy,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300B677B" w14:textId="77777777" w:rsidR="00381A6A" w:rsidRPr="00FA2A50" w:rsidRDefault="00381A6A" w:rsidP="00381A6A">
      <w:pPr>
        <w:pStyle w:val="Akapitzlist"/>
        <w:tabs>
          <w:tab w:val="left" w:pos="426"/>
        </w:tabs>
        <w:spacing w:after="0" w:line="240" w:lineRule="auto"/>
        <w:ind w:left="284"/>
        <w:rPr>
          <w:rFonts w:ascii="Arial" w:eastAsia="Arial" w:hAnsi="Arial" w:cs="Arial"/>
          <w:iCs/>
        </w:rPr>
      </w:pPr>
    </w:p>
    <w:p w14:paraId="20063E50" w14:textId="1E4398EE" w:rsidR="00FA2A50" w:rsidRPr="00FA2A50" w:rsidRDefault="006C2F03" w:rsidP="00FA2A50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FA2A50">
        <w:rPr>
          <w:rFonts w:ascii="Arial" w:eastAsia="Symbol" w:hAnsi="Arial" w:cs="Arial"/>
          <w:bCs/>
          <w:sz w:val="28"/>
          <w:szCs w:val="28"/>
        </w:rPr>
        <w:t xml:space="preserve"> </w:t>
      </w:r>
      <w:r w:rsidR="00FA2A50" w:rsidRPr="00FA2A50">
        <w:rPr>
          <w:rFonts w:ascii="Arial" w:eastAsia="Arial" w:hAnsi="Arial" w:cs="Arial"/>
          <w:bCs/>
        </w:rPr>
        <w:t>wybór mojej</w:t>
      </w:r>
      <w:r w:rsidR="00FA2A50">
        <w:rPr>
          <w:rFonts w:ascii="Arial" w:eastAsia="Arial" w:hAnsi="Arial" w:cs="Arial"/>
          <w:bCs/>
        </w:rPr>
        <w:t xml:space="preserve">/ naszej </w:t>
      </w:r>
      <w:r w:rsidR="00FA2A50"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 w:rsidR="0018233C">
        <w:rPr>
          <w:rFonts w:ascii="Arial" w:eastAsia="Arial" w:hAnsi="Arial" w:cs="Arial"/>
          <w:bCs/>
        </w:rPr>
        <w:t> </w:t>
      </w:r>
      <w:r w:rsidR="00FA2A50" w:rsidRPr="00FA2A50">
        <w:rPr>
          <w:rFonts w:ascii="Arial" w:eastAsia="Arial" w:hAnsi="Arial" w:cs="Arial"/>
          <w:bCs/>
        </w:rPr>
        <w:t>towaru i usług.</w:t>
      </w:r>
      <w:r w:rsidR="007A6151" w:rsidRPr="007A6151">
        <w:rPr>
          <w:rFonts w:ascii="Arial" w:eastAsia="Arial" w:hAnsi="Arial" w:cs="Arial"/>
        </w:rPr>
        <w:t xml:space="preserve"> *</w:t>
      </w:r>
    </w:p>
    <w:p w14:paraId="48C209B0" w14:textId="3EB22924" w:rsidR="00FA2A50" w:rsidRDefault="006C2F03" w:rsidP="00FA2A50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>-</w:t>
      </w:r>
      <w:r w:rsidR="00FA2A50">
        <w:rPr>
          <w:rFonts w:ascii="Arial" w:eastAsia="Symbol" w:hAnsi="Arial" w:cs="Arial"/>
          <w:bCs/>
          <w:sz w:val="28"/>
          <w:szCs w:val="28"/>
        </w:rPr>
        <w:t xml:space="preserve"> </w:t>
      </w:r>
      <w:r w:rsidR="00FA2A50" w:rsidRPr="00FA2A50">
        <w:rPr>
          <w:rFonts w:ascii="Arial" w:eastAsia="Arial" w:hAnsi="Arial" w:cs="Arial"/>
          <w:bCs/>
        </w:rPr>
        <w:t>wybór mojej</w:t>
      </w:r>
      <w:r w:rsidR="00FA2A50">
        <w:rPr>
          <w:rFonts w:ascii="Arial" w:eastAsia="Arial" w:hAnsi="Arial" w:cs="Arial"/>
          <w:bCs/>
        </w:rPr>
        <w:t xml:space="preserve">/ naszej </w:t>
      </w:r>
      <w:r w:rsidR="00FA2A50"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 w:rsidR="0018233C">
        <w:rPr>
          <w:rFonts w:ascii="Arial" w:eastAsia="Arial" w:hAnsi="Arial" w:cs="Arial"/>
          <w:bCs/>
        </w:rPr>
        <w:t> </w:t>
      </w:r>
      <w:r w:rsidR="00FA2A50" w:rsidRPr="00FA2A50">
        <w:rPr>
          <w:rFonts w:ascii="Arial" w:eastAsia="Arial" w:hAnsi="Arial" w:cs="Arial"/>
          <w:bCs/>
        </w:rPr>
        <w:t>towaru i usług</w:t>
      </w:r>
      <w:r w:rsidR="00FA2A50">
        <w:rPr>
          <w:rFonts w:ascii="Arial" w:eastAsia="Arial" w:hAnsi="Arial" w:cs="Arial"/>
          <w:bCs/>
        </w:rPr>
        <w:t>:</w:t>
      </w:r>
      <w:r w:rsidR="007A6151" w:rsidRPr="007A6151">
        <w:rPr>
          <w:rFonts w:ascii="Arial" w:eastAsia="Arial" w:hAnsi="Arial" w:cs="Arial"/>
        </w:rPr>
        <w:t xml:space="preserve"> *</w:t>
      </w:r>
    </w:p>
    <w:p w14:paraId="20D8F9E1" w14:textId="0CBA3E38" w:rsidR="00FA2A50" w:rsidRPr="00FA2A50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5B0713FE" w14:textId="4519C702" w:rsidR="00FA2A50" w:rsidRPr="00FA2A50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2EDEA22F" w14:textId="4338A2A2" w:rsidR="00FA2A50" w:rsidRPr="00381A6A" w:rsidRDefault="00FA2A50" w:rsidP="00FA2A50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>, która zgodnie z wiedzą wykonawcy, będzie miała zastosowanie: ………</w:t>
      </w:r>
      <w:r w:rsidR="00615E76">
        <w:rPr>
          <w:rFonts w:ascii="Arial" w:eastAsia="Arial" w:hAnsi="Arial" w:cs="Arial"/>
          <w:bCs/>
        </w:rPr>
        <w:t xml:space="preserve">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62FF8BC" w14:textId="77777777" w:rsidR="00381A6A" w:rsidRPr="00FA2A50" w:rsidRDefault="00381A6A" w:rsidP="00381A6A">
      <w:pPr>
        <w:pStyle w:val="Akapitzlist"/>
        <w:spacing w:after="0" w:line="240" w:lineRule="auto"/>
        <w:ind w:left="1789"/>
        <w:rPr>
          <w:rFonts w:ascii="Arial" w:eastAsia="Arial" w:hAnsi="Arial" w:cs="Arial"/>
          <w:bCs/>
        </w:rPr>
      </w:pPr>
    </w:p>
    <w:p w14:paraId="65719537" w14:textId="77777777" w:rsidR="007A6151" w:rsidRPr="007A6151" w:rsidRDefault="007A6151" w:rsidP="007A6151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A6151">
        <w:rPr>
          <w:rFonts w:ascii="Arial" w:eastAsia="Arial" w:hAnsi="Arial" w:cs="Arial"/>
        </w:rPr>
        <w:t>*</w:t>
      </w:r>
      <w:r w:rsidRPr="007A6151">
        <w:rPr>
          <w:rFonts w:ascii="Arial" w:eastAsia="Arial" w:hAnsi="Arial" w:cs="Arial"/>
          <w:i/>
          <w:sz w:val="18"/>
        </w:rPr>
        <w:t xml:space="preserve"> niewłaściwe skreślić</w:t>
      </w:r>
    </w:p>
    <w:p w14:paraId="23346AAE" w14:textId="2E00B6BF" w:rsidR="00FA2A50" w:rsidRPr="007A6151" w:rsidRDefault="00FA2A50" w:rsidP="007A6151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77C4E393" w14:textId="1FC029D4" w:rsidR="000F32D4" w:rsidRPr="00763713" w:rsidRDefault="00763713" w:rsidP="000F32D4">
      <w:pPr>
        <w:spacing w:after="0" w:line="240" w:lineRule="auto"/>
        <w:jc w:val="both"/>
        <w:rPr>
          <w:rFonts w:ascii="Arial" w:eastAsia="Arial" w:hAnsi="Arial" w:cs="Arial"/>
          <w:iCs/>
          <w:sz w:val="20"/>
          <w:szCs w:val="20"/>
        </w:rPr>
      </w:pPr>
      <w:r w:rsidRPr="00763713">
        <w:rPr>
          <w:rFonts w:ascii="Arial" w:eastAsia="Arial" w:hAnsi="Arial" w:cs="Arial"/>
          <w:iCs/>
          <w:sz w:val="20"/>
          <w:szCs w:val="20"/>
        </w:rPr>
        <w:t xml:space="preserve">Uwaga: </w:t>
      </w:r>
      <w:r w:rsidR="002051A3">
        <w:rPr>
          <w:rFonts w:ascii="Arial" w:eastAsia="Arial" w:hAnsi="Arial" w:cs="Arial"/>
          <w:iCs/>
          <w:sz w:val="20"/>
          <w:szCs w:val="20"/>
        </w:rPr>
        <w:t>b</w:t>
      </w:r>
      <w:r w:rsidR="000F32D4" w:rsidRPr="00763713">
        <w:rPr>
          <w:rFonts w:ascii="Arial" w:eastAsia="Arial" w:hAnsi="Arial" w:cs="Arial"/>
          <w:iCs/>
          <w:sz w:val="20"/>
          <w:szCs w:val="20"/>
        </w:rPr>
        <w:t>rak wskazania pola wyboru spowoduje, iż zamawiający uzna, że wybór przedmiotowej oferty nie będzie prowadzić do powstania u zamawiającego obowiązku podatkowego.</w:t>
      </w:r>
    </w:p>
    <w:p w14:paraId="492AE9E4" w14:textId="6A4411E1" w:rsidR="00FA2A50" w:rsidRPr="000F32D4" w:rsidRDefault="00FA2A50" w:rsidP="000F32D4">
      <w:pPr>
        <w:spacing w:after="0" w:line="240" w:lineRule="auto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DA261F9" w14:textId="77777777" w:rsidR="00136578" w:rsidRDefault="00136578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32FFDCA2" w14:textId="781D0AAC" w:rsidR="00BA1FD7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6A8E874" w14:textId="77777777" w:rsidR="00785452" w:rsidRDefault="00785452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</w:rPr>
      </w:pPr>
    </w:p>
    <w:p w14:paraId="1CBFF0BF" w14:textId="56593B97" w:rsidR="00BA1FD7" w:rsidRDefault="00BA1FD7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7097984A" w14:textId="77777777" w:rsidR="00675B02" w:rsidRPr="00F70215" w:rsidRDefault="00675B02" w:rsidP="00675B02">
      <w:pPr>
        <w:pStyle w:val="Akapitzlist"/>
        <w:tabs>
          <w:tab w:val="left" w:pos="426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40AC7696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675B02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334E387A" w14:textId="77777777" w:rsidR="00675B02" w:rsidRPr="00675B02" w:rsidRDefault="00675B02" w:rsidP="00675B02">
      <w:pPr>
        <w:spacing w:after="0" w:line="240" w:lineRule="auto"/>
        <w:jc w:val="both"/>
        <w:rPr>
          <w:rFonts w:ascii="Arial" w:eastAsia="Arial" w:hAnsi="Arial" w:cs="Arial"/>
        </w:rPr>
      </w:pPr>
    </w:p>
    <w:p w14:paraId="5AD96DF2" w14:textId="77777777" w:rsidR="00675B02" w:rsidRDefault="00675B02" w:rsidP="00675B02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675B02">
        <w:rPr>
          <w:rFonts w:ascii="Arial" w:eastAsia="Arial" w:hAnsi="Arial" w:cs="Arial"/>
          <w:bCs/>
        </w:rPr>
        <w:t>mikroprzedsiębiorstwem* / małym przedsiębiorstwem* / średnim przedsiębiorstwem* / prowadzącym jednoosobową działalność gospodarczą* / będącym osobą fizyczną nieprowadzącą działalności gospodarczej* / inny rodzaj*</w:t>
      </w:r>
    </w:p>
    <w:p w14:paraId="5727AEBF" w14:textId="77777777" w:rsidR="003F2729" w:rsidRPr="00675B02" w:rsidRDefault="003F2729" w:rsidP="00675B02">
      <w:pPr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7273E7A0" w14:textId="51A5405D" w:rsidR="00BA1FD7" w:rsidRDefault="00BA1FD7" w:rsidP="00BA1FD7">
      <w:pPr>
        <w:spacing w:after="0" w:line="240" w:lineRule="auto"/>
        <w:ind w:left="284"/>
        <w:jc w:val="both"/>
        <w:rPr>
          <w:rFonts w:ascii="Arial" w:eastAsia="Symbol" w:hAnsi="Arial" w:cs="Arial"/>
          <w:bCs/>
          <w:color w:val="FF0000"/>
        </w:rPr>
      </w:pPr>
      <w:r>
        <w:rPr>
          <w:rFonts w:ascii="Arial" w:eastAsia="Arial" w:hAnsi="Arial" w:cs="Arial"/>
        </w:rPr>
        <w:t>*</w:t>
      </w:r>
      <w:r>
        <w:rPr>
          <w:rFonts w:ascii="Arial" w:eastAsia="Arial" w:hAnsi="Arial" w:cs="Arial"/>
          <w:i/>
          <w:sz w:val="18"/>
        </w:rPr>
        <w:t xml:space="preserve"> </w:t>
      </w:r>
      <w:r w:rsidR="00A23284">
        <w:rPr>
          <w:rFonts w:ascii="Arial" w:eastAsia="Arial" w:hAnsi="Arial" w:cs="Arial"/>
          <w:i/>
          <w:sz w:val="18"/>
        </w:rPr>
        <w:t>właściwe podkreślić</w:t>
      </w:r>
    </w:p>
    <w:p w14:paraId="6389E76C" w14:textId="77777777" w:rsidR="00BA1FD7" w:rsidRDefault="00BA1FD7" w:rsidP="00BA1FD7">
      <w:pPr>
        <w:spacing w:after="0" w:line="240" w:lineRule="auto"/>
        <w:jc w:val="both"/>
        <w:rPr>
          <w:rFonts w:ascii="Arial" w:eastAsia="Symbol" w:hAnsi="Arial" w:cs="Arial"/>
          <w:bCs/>
          <w:color w:val="FF0000"/>
        </w:rPr>
      </w:pPr>
    </w:p>
    <w:p w14:paraId="3C8015A4" w14:textId="77777777" w:rsidR="00BA1FD7" w:rsidRDefault="00BA1FD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16B6FADF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</w:t>
      </w:r>
      <w:r w:rsidR="00F1524C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C32E352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  <w:r w:rsidR="00E61396">
        <w:rPr>
          <w:rFonts w:ascii="Arial" w:eastAsia="Arial" w:hAnsi="Arial" w:cs="Arial"/>
          <w:i/>
          <w:sz w:val="20"/>
        </w:rPr>
        <w:t>)</w:t>
      </w:r>
    </w:p>
    <w:p w14:paraId="7501E347" w14:textId="77777777" w:rsidR="00E86507" w:rsidRDefault="00E8650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5583706" w14:textId="77777777" w:rsidR="00E86507" w:rsidRDefault="00E86507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4AE8915D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FB5F14D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50360F8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00551E8F" w14:textId="77777777" w:rsidR="00AC5118" w:rsidRDefault="00AC511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25661FB5" w14:textId="77777777" w:rsidR="006F4B03" w:rsidRDefault="006F4B03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  <w:sectPr w:rsidR="006F4B03" w:rsidSect="0054326E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pgSz w:w="16838" w:h="11906" w:orient="landscape"/>
          <w:pgMar w:top="567" w:right="720" w:bottom="720" w:left="720" w:header="284" w:footer="709" w:gutter="0"/>
          <w:cols w:space="708"/>
          <w:docGrid w:linePitch="360"/>
        </w:sectPr>
      </w:pPr>
    </w:p>
    <w:p w14:paraId="0A5CC44F" w14:textId="22F3422A" w:rsidR="00E2086D" w:rsidRDefault="00E2086D" w:rsidP="00E2086D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Załącznik nr 2</w:t>
      </w:r>
    </w:p>
    <w:p w14:paraId="159B857D" w14:textId="77777777" w:rsidR="00E2086D" w:rsidRDefault="00E2086D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1748AFC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 xml:space="preserve">NIP, REGON, KRS/CEiDG)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6D51AE5C" w:rsidR="00BA1FD7" w:rsidRPr="008A143D" w:rsidRDefault="00BA1FD7" w:rsidP="00FA5BC5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ustaw Pzp na</w:t>
      </w:r>
      <w:r w:rsidR="006B3106">
        <w:rPr>
          <w:rFonts w:ascii="Arial" w:eastAsia="Arial" w:hAnsi="Arial" w:cs="Arial"/>
        </w:rPr>
        <w:t xml:space="preserve"> </w:t>
      </w:r>
      <w:r w:rsidR="006B3106" w:rsidRPr="00C45555">
        <w:rPr>
          <w:rFonts w:ascii="Arial" w:eastAsia="Times New Roman" w:hAnsi="Arial" w:cs="Arial"/>
          <w:b/>
          <w:bCs/>
        </w:rPr>
        <w:t>dostawę i montaż materiałów do wyposażenia terenów zewnętrznych na terenie administrowanym przez Zakład Gospodarowania Nieruchomościami w Dzielnicy Wola m. st. Warszawy w 2026 r</w:t>
      </w:r>
      <w:r w:rsidR="00CF50F4" w:rsidRPr="00CE60C7">
        <w:rPr>
          <w:rFonts w:ascii="Arial" w:eastAsia="Arial" w:hAnsi="Arial" w:cs="Arial"/>
          <w:b/>
          <w:bCs/>
        </w:rPr>
        <w:t>,</w:t>
      </w:r>
      <w:r w:rsidR="00CF50F4" w:rsidRPr="00CF50F4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</w:t>
      </w:r>
      <w:r w:rsidR="00374A8F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108 ust 1 ustawy Pzp.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109 ust. 1 pkt 4, 5, 7 i 8 ustawy Pzp.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7BBC75F7" w14:textId="2F112D84" w:rsidR="00646A4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1B63523F" w14:textId="030B9626" w:rsidR="00BA1FD7" w:rsidRPr="00004C12" w:rsidRDefault="00BA1FD7" w:rsidP="00004C12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2D6349CA" w14:textId="4DB409B3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Pzp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Pzp). </w:t>
      </w:r>
      <w:r w:rsidRPr="003A0090">
        <w:rPr>
          <w:rFonts w:ascii="Arial" w:eastAsia="Arial" w:hAnsi="Arial" w:cs="Arial"/>
        </w:rPr>
        <w:t>Jednocześnie oświadczam, że w związku z ww. okolicznością, na podstawie art. 110 ust. 2 ustawy Pzp podjąłem następujące</w:t>
      </w:r>
      <w:r w:rsidR="00646A47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</w:rPr>
        <w:t>środki</w:t>
      </w:r>
      <w:r w:rsidR="00646A47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</w:rPr>
        <w:t>naprawcze:</w:t>
      </w:r>
      <w:r w:rsidR="00646A47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</w:t>
      </w:r>
    </w:p>
    <w:p w14:paraId="1D9972B6" w14:textId="410BF6E5" w:rsidR="00646A47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2492AB8F" w14:textId="6E8BD2F2" w:rsidR="00646A47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r w:rsidR="00B80A37">
        <w:rPr>
          <w:rFonts w:ascii="Arial" w:eastAsia="Arial" w:hAnsi="Arial" w:cs="Arial"/>
        </w:rPr>
        <w:t xml:space="preserve">ppkt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ppkt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następującego/ych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2FCD38A2" w:rsidR="00BA1FD7" w:rsidRDefault="00EF64C3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    </w:t>
      </w:r>
      <w:r w:rsidR="00BA1FD7">
        <w:rPr>
          <w:rFonts w:ascii="Arial" w:eastAsia="Arial" w:hAnsi="Arial" w:cs="Arial"/>
          <w:sz w:val="20"/>
        </w:rPr>
        <w:t xml:space="preserve">…………….……. </w:t>
      </w:r>
      <w:r w:rsidR="00BA1FD7">
        <w:rPr>
          <w:rFonts w:ascii="Arial" w:eastAsia="Arial" w:hAnsi="Arial" w:cs="Arial"/>
          <w:i/>
          <w:sz w:val="20"/>
        </w:rPr>
        <w:t xml:space="preserve">(miejscowość), </w:t>
      </w:r>
      <w:r w:rsidR="00BA1FD7">
        <w:rPr>
          <w:rFonts w:ascii="Arial" w:eastAsia="Arial" w:hAnsi="Arial" w:cs="Arial"/>
          <w:sz w:val="20"/>
        </w:rPr>
        <w:t>dnia …………………. r.</w:t>
      </w:r>
    </w:p>
    <w:p w14:paraId="171771A9" w14:textId="6115167C" w:rsidR="00EF64C3" w:rsidRDefault="00EF64C3" w:rsidP="00EF64C3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                   </w:t>
      </w:r>
      <w:r w:rsidR="00BA1FD7"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59DB17E0" w14:textId="2E465751" w:rsidR="006F4B03" w:rsidRPr="00EF64C3" w:rsidRDefault="00EF64C3" w:rsidP="00EF64C3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  <w:sectPr w:rsidR="006F4B03" w:rsidRPr="00EF64C3" w:rsidSect="00004C12">
          <w:pgSz w:w="11906" w:h="16838"/>
          <w:pgMar w:top="1417" w:right="1417" w:bottom="1417" w:left="1417" w:header="284" w:footer="709" w:gutter="0"/>
          <w:cols w:space="708"/>
          <w:docGrid w:linePitch="360"/>
        </w:sectPr>
      </w:pPr>
      <w:r>
        <w:rPr>
          <w:rFonts w:ascii="Arial" w:eastAsia="Arial" w:hAnsi="Arial" w:cs="Arial"/>
          <w:i/>
          <w:sz w:val="16"/>
          <w:szCs w:val="16"/>
        </w:rPr>
        <w:t xml:space="preserve">       </w:t>
      </w:r>
      <w:r w:rsidR="00CF50F4"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</w:t>
      </w:r>
      <w:r>
        <w:rPr>
          <w:rFonts w:ascii="Arial" w:eastAsia="Arial" w:hAnsi="Arial" w:cs="Arial"/>
          <w:i/>
          <w:sz w:val="16"/>
          <w:szCs w:val="16"/>
        </w:rPr>
        <w:t>onaw</w:t>
      </w: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B11F2">
      <w:pgSz w:w="11906" w:h="16838"/>
      <w:pgMar w:top="720" w:right="720" w:bottom="720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4640F" w14:textId="77777777" w:rsidR="00D13647" w:rsidRDefault="00D13647">
      <w:pPr>
        <w:spacing w:after="0" w:line="240" w:lineRule="auto"/>
      </w:pPr>
      <w:r>
        <w:separator/>
      </w:r>
    </w:p>
  </w:endnote>
  <w:endnote w:type="continuationSeparator" w:id="0">
    <w:p w14:paraId="0CAEAF40" w14:textId="77777777" w:rsidR="00D13647" w:rsidRDefault="00D1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5E9D" w14:textId="77777777" w:rsidR="00144D83" w:rsidRDefault="00144D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95435" w14:textId="77777777" w:rsidR="00144D83" w:rsidRDefault="00144D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CEAA3" w14:textId="77777777" w:rsidR="00D13647" w:rsidRDefault="00D13647">
      <w:pPr>
        <w:spacing w:after="0" w:line="240" w:lineRule="auto"/>
      </w:pPr>
      <w:r>
        <w:separator/>
      </w:r>
    </w:p>
  </w:footnote>
  <w:footnote w:type="continuationSeparator" w:id="0">
    <w:p w14:paraId="140EA478" w14:textId="77777777" w:rsidR="00D13647" w:rsidRDefault="00D1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EF48F" w14:textId="10B7DD65" w:rsidR="00144D83" w:rsidRDefault="00144D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62FC7" w14:textId="78B52DA0" w:rsidR="00144D83" w:rsidRDefault="00144D8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DEBB0" w14:textId="102258DD" w:rsidR="00144D83" w:rsidRDefault="00144D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4C12"/>
    <w:rsid w:val="000061EB"/>
    <w:rsid w:val="00016755"/>
    <w:rsid w:val="0001761C"/>
    <w:rsid w:val="00022E3B"/>
    <w:rsid w:val="00026D4A"/>
    <w:rsid w:val="0003188A"/>
    <w:rsid w:val="0003189C"/>
    <w:rsid w:val="00037E39"/>
    <w:rsid w:val="0004113F"/>
    <w:rsid w:val="00044BF2"/>
    <w:rsid w:val="00051D55"/>
    <w:rsid w:val="00053197"/>
    <w:rsid w:val="00057A64"/>
    <w:rsid w:val="00060DFA"/>
    <w:rsid w:val="00063F4A"/>
    <w:rsid w:val="000668E2"/>
    <w:rsid w:val="00067B07"/>
    <w:rsid w:val="00081391"/>
    <w:rsid w:val="0009079B"/>
    <w:rsid w:val="00093322"/>
    <w:rsid w:val="000936EA"/>
    <w:rsid w:val="000A430E"/>
    <w:rsid w:val="000B1FEA"/>
    <w:rsid w:val="000B3BA4"/>
    <w:rsid w:val="000C08EB"/>
    <w:rsid w:val="000D3EFF"/>
    <w:rsid w:val="000E3FE9"/>
    <w:rsid w:val="000F32D4"/>
    <w:rsid w:val="00103F5E"/>
    <w:rsid w:val="001138B6"/>
    <w:rsid w:val="00114705"/>
    <w:rsid w:val="00115E7A"/>
    <w:rsid w:val="001168F2"/>
    <w:rsid w:val="00121602"/>
    <w:rsid w:val="001236C4"/>
    <w:rsid w:val="00134352"/>
    <w:rsid w:val="00136578"/>
    <w:rsid w:val="00136B0C"/>
    <w:rsid w:val="00144D83"/>
    <w:rsid w:val="00147FC7"/>
    <w:rsid w:val="0016562F"/>
    <w:rsid w:val="001676C3"/>
    <w:rsid w:val="0017037D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1A2F"/>
    <w:rsid w:val="001C5872"/>
    <w:rsid w:val="001E1F91"/>
    <w:rsid w:val="001F05E6"/>
    <w:rsid w:val="001F0A86"/>
    <w:rsid w:val="001F3F5D"/>
    <w:rsid w:val="001F408D"/>
    <w:rsid w:val="001F65C9"/>
    <w:rsid w:val="001F73AB"/>
    <w:rsid w:val="00202286"/>
    <w:rsid w:val="002051A3"/>
    <w:rsid w:val="00212460"/>
    <w:rsid w:val="00214435"/>
    <w:rsid w:val="00217885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63BF8"/>
    <w:rsid w:val="00266231"/>
    <w:rsid w:val="0028130B"/>
    <w:rsid w:val="00283F91"/>
    <w:rsid w:val="002A0900"/>
    <w:rsid w:val="002A18B5"/>
    <w:rsid w:val="002A3321"/>
    <w:rsid w:val="002B11F2"/>
    <w:rsid w:val="002B376B"/>
    <w:rsid w:val="002B37BF"/>
    <w:rsid w:val="002B483A"/>
    <w:rsid w:val="002B7F99"/>
    <w:rsid w:val="002C5AD5"/>
    <w:rsid w:val="002C6E27"/>
    <w:rsid w:val="002C7B6C"/>
    <w:rsid w:val="002D4BFA"/>
    <w:rsid w:val="002E4490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FCD"/>
    <w:rsid w:val="003339BE"/>
    <w:rsid w:val="0033686C"/>
    <w:rsid w:val="00341007"/>
    <w:rsid w:val="0034277F"/>
    <w:rsid w:val="00356806"/>
    <w:rsid w:val="00362460"/>
    <w:rsid w:val="00366516"/>
    <w:rsid w:val="0037395D"/>
    <w:rsid w:val="00374A8F"/>
    <w:rsid w:val="00375B04"/>
    <w:rsid w:val="0038160F"/>
    <w:rsid w:val="00381A6A"/>
    <w:rsid w:val="00383593"/>
    <w:rsid w:val="003929E0"/>
    <w:rsid w:val="003A031B"/>
    <w:rsid w:val="003A5348"/>
    <w:rsid w:val="003A66AB"/>
    <w:rsid w:val="003A7581"/>
    <w:rsid w:val="003B129F"/>
    <w:rsid w:val="003B3809"/>
    <w:rsid w:val="003B710B"/>
    <w:rsid w:val="003D54F6"/>
    <w:rsid w:val="003D63E1"/>
    <w:rsid w:val="003F2729"/>
    <w:rsid w:val="003F6F96"/>
    <w:rsid w:val="00401091"/>
    <w:rsid w:val="004059A9"/>
    <w:rsid w:val="0040713D"/>
    <w:rsid w:val="0040736C"/>
    <w:rsid w:val="00407A3A"/>
    <w:rsid w:val="00411336"/>
    <w:rsid w:val="00411AF1"/>
    <w:rsid w:val="0041573F"/>
    <w:rsid w:val="00421803"/>
    <w:rsid w:val="00433DD5"/>
    <w:rsid w:val="00435B85"/>
    <w:rsid w:val="00437679"/>
    <w:rsid w:val="00441509"/>
    <w:rsid w:val="004454B9"/>
    <w:rsid w:val="004468B7"/>
    <w:rsid w:val="004511FA"/>
    <w:rsid w:val="00452447"/>
    <w:rsid w:val="0045344E"/>
    <w:rsid w:val="004574FC"/>
    <w:rsid w:val="00472ED8"/>
    <w:rsid w:val="00481FD4"/>
    <w:rsid w:val="00491EF0"/>
    <w:rsid w:val="004930D1"/>
    <w:rsid w:val="004953D1"/>
    <w:rsid w:val="004A2D50"/>
    <w:rsid w:val="004A4268"/>
    <w:rsid w:val="004B45E5"/>
    <w:rsid w:val="004B7C2C"/>
    <w:rsid w:val="004C1027"/>
    <w:rsid w:val="004D30FB"/>
    <w:rsid w:val="004D46D0"/>
    <w:rsid w:val="004E2B96"/>
    <w:rsid w:val="004E346F"/>
    <w:rsid w:val="004E6B62"/>
    <w:rsid w:val="004F0725"/>
    <w:rsid w:val="004F0D67"/>
    <w:rsid w:val="00505A65"/>
    <w:rsid w:val="00507E54"/>
    <w:rsid w:val="00516638"/>
    <w:rsid w:val="0052371A"/>
    <w:rsid w:val="0052733C"/>
    <w:rsid w:val="00532084"/>
    <w:rsid w:val="00535A9C"/>
    <w:rsid w:val="0053634E"/>
    <w:rsid w:val="0053659E"/>
    <w:rsid w:val="005378E1"/>
    <w:rsid w:val="0054326E"/>
    <w:rsid w:val="0055189D"/>
    <w:rsid w:val="00552AB1"/>
    <w:rsid w:val="005540A0"/>
    <w:rsid w:val="0057489D"/>
    <w:rsid w:val="005754FE"/>
    <w:rsid w:val="00586143"/>
    <w:rsid w:val="00586681"/>
    <w:rsid w:val="005939EC"/>
    <w:rsid w:val="00595903"/>
    <w:rsid w:val="00596B32"/>
    <w:rsid w:val="005A0131"/>
    <w:rsid w:val="005A5C67"/>
    <w:rsid w:val="005A7C23"/>
    <w:rsid w:val="005C2D50"/>
    <w:rsid w:val="005C3DD7"/>
    <w:rsid w:val="005C73C9"/>
    <w:rsid w:val="005D08D7"/>
    <w:rsid w:val="005D0DFA"/>
    <w:rsid w:val="005D217A"/>
    <w:rsid w:val="005D4070"/>
    <w:rsid w:val="005D5AF0"/>
    <w:rsid w:val="005D5D78"/>
    <w:rsid w:val="005D74A3"/>
    <w:rsid w:val="005E681F"/>
    <w:rsid w:val="005F50C2"/>
    <w:rsid w:val="00600924"/>
    <w:rsid w:val="006114A6"/>
    <w:rsid w:val="00615E76"/>
    <w:rsid w:val="0061686D"/>
    <w:rsid w:val="00621D89"/>
    <w:rsid w:val="00623CE3"/>
    <w:rsid w:val="00630608"/>
    <w:rsid w:val="006309A7"/>
    <w:rsid w:val="00632BE6"/>
    <w:rsid w:val="006331D9"/>
    <w:rsid w:val="0064067D"/>
    <w:rsid w:val="00646A47"/>
    <w:rsid w:val="006536B3"/>
    <w:rsid w:val="0066243A"/>
    <w:rsid w:val="006726D3"/>
    <w:rsid w:val="00675B02"/>
    <w:rsid w:val="00677F94"/>
    <w:rsid w:val="00681231"/>
    <w:rsid w:val="006B0CA3"/>
    <w:rsid w:val="006B220E"/>
    <w:rsid w:val="006B3106"/>
    <w:rsid w:val="006B51EB"/>
    <w:rsid w:val="006B722A"/>
    <w:rsid w:val="006C2F03"/>
    <w:rsid w:val="006C4821"/>
    <w:rsid w:val="006D245F"/>
    <w:rsid w:val="006E0155"/>
    <w:rsid w:val="006E178E"/>
    <w:rsid w:val="006E5A81"/>
    <w:rsid w:val="006F4B03"/>
    <w:rsid w:val="006F6E0A"/>
    <w:rsid w:val="007005D8"/>
    <w:rsid w:val="00704962"/>
    <w:rsid w:val="00704F6C"/>
    <w:rsid w:val="007127C1"/>
    <w:rsid w:val="00726950"/>
    <w:rsid w:val="00727707"/>
    <w:rsid w:val="00733193"/>
    <w:rsid w:val="0073638A"/>
    <w:rsid w:val="0074002F"/>
    <w:rsid w:val="007458E2"/>
    <w:rsid w:val="007502ED"/>
    <w:rsid w:val="00755414"/>
    <w:rsid w:val="00755DC0"/>
    <w:rsid w:val="00761E23"/>
    <w:rsid w:val="007621C6"/>
    <w:rsid w:val="00763713"/>
    <w:rsid w:val="007651EC"/>
    <w:rsid w:val="00766687"/>
    <w:rsid w:val="00773255"/>
    <w:rsid w:val="00784AB0"/>
    <w:rsid w:val="00785452"/>
    <w:rsid w:val="007954E0"/>
    <w:rsid w:val="007A6151"/>
    <w:rsid w:val="007A7F02"/>
    <w:rsid w:val="007B4B1F"/>
    <w:rsid w:val="007C6D03"/>
    <w:rsid w:val="007D44C2"/>
    <w:rsid w:val="007D5089"/>
    <w:rsid w:val="007D5626"/>
    <w:rsid w:val="007F1CDA"/>
    <w:rsid w:val="007F3A51"/>
    <w:rsid w:val="00806BC8"/>
    <w:rsid w:val="008074E1"/>
    <w:rsid w:val="008149F0"/>
    <w:rsid w:val="00814F83"/>
    <w:rsid w:val="008228B0"/>
    <w:rsid w:val="00824424"/>
    <w:rsid w:val="0082593A"/>
    <w:rsid w:val="008422BA"/>
    <w:rsid w:val="0084400F"/>
    <w:rsid w:val="008520E1"/>
    <w:rsid w:val="0085340E"/>
    <w:rsid w:val="00857136"/>
    <w:rsid w:val="00863896"/>
    <w:rsid w:val="00865432"/>
    <w:rsid w:val="008736DA"/>
    <w:rsid w:val="00874FFD"/>
    <w:rsid w:val="008771B7"/>
    <w:rsid w:val="00877505"/>
    <w:rsid w:val="008979EF"/>
    <w:rsid w:val="008A143D"/>
    <w:rsid w:val="008A2B6F"/>
    <w:rsid w:val="008A5759"/>
    <w:rsid w:val="008A7DAC"/>
    <w:rsid w:val="008B6021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0D37"/>
    <w:rsid w:val="00911D0E"/>
    <w:rsid w:val="00913435"/>
    <w:rsid w:val="00924E4B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4503"/>
    <w:rsid w:val="009B0B37"/>
    <w:rsid w:val="009B402B"/>
    <w:rsid w:val="009C36EB"/>
    <w:rsid w:val="009C70C0"/>
    <w:rsid w:val="009D4812"/>
    <w:rsid w:val="009D5132"/>
    <w:rsid w:val="009E0472"/>
    <w:rsid w:val="009E469B"/>
    <w:rsid w:val="009F5CEA"/>
    <w:rsid w:val="00A00572"/>
    <w:rsid w:val="00A02921"/>
    <w:rsid w:val="00A0589F"/>
    <w:rsid w:val="00A10FDB"/>
    <w:rsid w:val="00A151C5"/>
    <w:rsid w:val="00A17E20"/>
    <w:rsid w:val="00A23284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49F"/>
    <w:rsid w:val="00A833EF"/>
    <w:rsid w:val="00A850B4"/>
    <w:rsid w:val="00A86036"/>
    <w:rsid w:val="00A87281"/>
    <w:rsid w:val="00A87BD2"/>
    <w:rsid w:val="00A92B90"/>
    <w:rsid w:val="00A93D3A"/>
    <w:rsid w:val="00A93E4B"/>
    <w:rsid w:val="00A96671"/>
    <w:rsid w:val="00AB2066"/>
    <w:rsid w:val="00AB27AD"/>
    <w:rsid w:val="00AB67C5"/>
    <w:rsid w:val="00AC1872"/>
    <w:rsid w:val="00AC1C4A"/>
    <w:rsid w:val="00AC5118"/>
    <w:rsid w:val="00AC6D12"/>
    <w:rsid w:val="00AC6FE6"/>
    <w:rsid w:val="00AD2489"/>
    <w:rsid w:val="00AD485C"/>
    <w:rsid w:val="00AD77D0"/>
    <w:rsid w:val="00AE0096"/>
    <w:rsid w:val="00AE26C1"/>
    <w:rsid w:val="00B02BC1"/>
    <w:rsid w:val="00B036C4"/>
    <w:rsid w:val="00B05401"/>
    <w:rsid w:val="00B12F72"/>
    <w:rsid w:val="00B16C3C"/>
    <w:rsid w:val="00B17334"/>
    <w:rsid w:val="00B175AC"/>
    <w:rsid w:val="00B3615F"/>
    <w:rsid w:val="00B4529A"/>
    <w:rsid w:val="00B51541"/>
    <w:rsid w:val="00B51F14"/>
    <w:rsid w:val="00B52C92"/>
    <w:rsid w:val="00B53B43"/>
    <w:rsid w:val="00B57468"/>
    <w:rsid w:val="00B67844"/>
    <w:rsid w:val="00B73331"/>
    <w:rsid w:val="00B7455F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0647C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45555"/>
    <w:rsid w:val="00C60593"/>
    <w:rsid w:val="00C66661"/>
    <w:rsid w:val="00C66E39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30CF"/>
    <w:rsid w:val="00D04293"/>
    <w:rsid w:val="00D05523"/>
    <w:rsid w:val="00D1164D"/>
    <w:rsid w:val="00D11AF0"/>
    <w:rsid w:val="00D12FBA"/>
    <w:rsid w:val="00D13647"/>
    <w:rsid w:val="00D1751C"/>
    <w:rsid w:val="00D178A0"/>
    <w:rsid w:val="00D22191"/>
    <w:rsid w:val="00D4103B"/>
    <w:rsid w:val="00D600A1"/>
    <w:rsid w:val="00D739D2"/>
    <w:rsid w:val="00D76C10"/>
    <w:rsid w:val="00D772F6"/>
    <w:rsid w:val="00D80159"/>
    <w:rsid w:val="00D82504"/>
    <w:rsid w:val="00D83F0A"/>
    <w:rsid w:val="00D90879"/>
    <w:rsid w:val="00D9264B"/>
    <w:rsid w:val="00D976D1"/>
    <w:rsid w:val="00DA1842"/>
    <w:rsid w:val="00DA66DD"/>
    <w:rsid w:val="00DB1A1B"/>
    <w:rsid w:val="00DC18B8"/>
    <w:rsid w:val="00DD2214"/>
    <w:rsid w:val="00DD2821"/>
    <w:rsid w:val="00DD41AD"/>
    <w:rsid w:val="00DE3CCB"/>
    <w:rsid w:val="00DF176D"/>
    <w:rsid w:val="00DF2E65"/>
    <w:rsid w:val="00DF4861"/>
    <w:rsid w:val="00E02A3D"/>
    <w:rsid w:val="00E059A8"/>
    <w:rsid w:val="00E05C13"/>
    <w:rsid w:val="00E07AA1"/>
    <w:rsid w:val="00E16ED9"/>
    <w:rsid w:val="00E2086D"/>
    <w:rsid w:val="00E22D53"/>
    <w:rsid w:val="00E2722B"/>
    <w:rsid w:val="00E35E7F"/>
    <w:rsid w:val="00E4204C"/>
    <w:rsid w:val="00E434E0"/>
    <w:rsid w:val="00E43562"/>
    <w:rsid w:val="00E510E9"/>
    <w:rsid w:val="00E5154A"/>
    <w:rsid w:val="00E61396"/>
    <w:rsid w:val="00E71B04"/>
    <w:rsid w:val="00E72BDF"/>
    <w:rsid w:val="00E816B6"/>
    <w:rsid w:val="00E81E9F"/>
    <w:rsid w:val="00E85471"/>
    <w:rsid w:val="00E857C4"/>
    <w:rsid w:val="00E86507"/>
    <w:rsid w:val="00E921C2"/>
    <w:rsid w:val="00EA03BC"/>
    <w:rsid w:val="00EC0FF5"/>
    <w:rsid w:val="00EC1AF0"/>
    <w:rsid w:val="00ED0564"/>
    <w:rsid w:val="00ED1F07"/>
    <w:rsid w:val="00EE473D"/>
    <w:rsid w:val="00EF0513"/>
    <w:rsid w:val="00EF4BD9"/>
    <w:rsid w:val="00EF4CE7"/>
    <w:rsid w:val="00EF64C3"/>
    <w:rsid w:val="00F1351D"/>
    <w:rsid w:val="00F13687"/>
    <w:rsid w:val="00F1524C"/>
    <w:rsid w:val="00F2062E"/>
    <w:rsid w:val="00F21AA0"/>
    <w:rsid w:val="00F40200"/>
    <w:rsid w:val="00F537A1"/>
    <w:rsid w:val="00F628EC"/>
    <w:rsid w:val="00F65BB5"/>
    <w:rsid w:val="00F67DE8"/>
    <w:rsid w:val="00F70215"/>
    <w:rsid w:val="00F744D6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D3111"/>
    <w:rsid w:val="00FD3F5B"/>
    <w:rsid w:val="00FD4624"/>
    <w:rsid w:val="00FD57F8"/>
    <w:rsid w:val="00FE0F5B"/>
    <w:rsid w:val="00FE3C40"/>
    <w:rsid w:val="00FE4023"/>
    <w:rsid w:val="00FE4262"/>
    <w:rsid w:val="00FE58F5"/>
    <w:rsid w:val="00FE7C30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11</Pages>
  <Words>2782</Words>
  <Characters>16695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Lech Widuliński</cp:lastModifiedBy>
  <cp:revision>63</cp:revision>
  <cp:lastPrinted>2026-04-27T12:54:00Z</cp:lastPrinted>
  <dcterms:created xsi:type="dcterms:W3CDTF">2026-04-23T10:10:00Z</dcterms:created>
  <dcterms:modified xsi:type="dcterms:W3CDTF">2026-04-28T06:27:00Z</dcterms:modified>
</cp:coreProperties>
</file>